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F8" w:rsidRPr="00B7228F" w:rsidRDefault="00EA47F8" w:rsidP="00B7228F">
      <w:pPr>
        <w:spacing w:line="360" w:lineRule="auto"/>
        <w:jc w:val="center"/>
        <w:rPr>
          <w:rFonts w:asciiTheme="minorEastAsia" w:hAnsiTheme="minorEastAsia"/>
          <w:b/>
          <w:sz w:val="24"/>
          <w:szCs w:val="24"/>
        </w:rPr>
      </w:pPr>
      <w:r w:rsidRPr="00B7228F">
        <w:rPr>
          <w:rFonts w:asciiTheme="minorEastAsia" w:hAnsiTheme="minorEastAsia" w:hint="eastAsia"/>
          <w:b/>
          <w:sz w:val="24"/>
          <w:szCs w:val="24"/>
        </w:rPr>
        <w:t>行知教育教学项目</w:t>
      </w:r>
    </w:p>
    <w:p w:rsidR="00EA47F8" w:rsidRPr="00B7228F" w:rsidRDefault="00EA47F8" w:rsidP="006963D9">
      <w:pPr>
        <w:spacing w:line="360" w:lineRule="auto"/>
        <w:rPr>
          <w:rFonts w:asciiTheme="minorEastAsia" w:hAnsiTheme="minorEastAsia"/>
          <w:b/>
          <w:sz w:val="24"/>
          <w:szCs w:val="24"/>
        </w:rPr>
      </w:pPr>
      <w:r w:rsidRPr="00B7228F">
        <w:rPr>
          <w:rFonts w:asciiTheme="minorEastAsia" w:hAnsiTheme="minorEastAsia" w:hint="eastAsia"/>
          <w:b/>
          <w:sz w:val="24"/>
          <w:szCs w:val="24"/>
        </w:rPr>
        <w:t>一、总结</w:t>
      </w:r>
    </w:p>
    <w:p w:rsidR="0051176D" w:rsidRPr="006963D9" w:rsidRDefault="00EA47F8" w:rsidP="006963D9">
      <w:pPr>
        <w:spacing w:line="360" w:lineRule="auto"/>
        <w:ind w:firstLineChars="200" w:firstLine="480"/>
        <w:rPr>
          <w:rFonts w:asciiTheme="minorEastAsia" w:hAnsiTheme="minorEastAsia"/>
          <w:sz w:val="24"/>
          <w:szCs w:val="24"/>
        </w:rPr>
      </w:pPr>
      <w:r w:rsidRPr="006963D9">
        <w:rPr>
          <w:rFonts w:asciiTheme="minorEastAsia" w:hAnsiTheme="minorEastAsia" w:hint="eastAsia"/>
          <w:sz w:val="24"/>
          <w:szCs w:val="24"/>
        </w:rPr>
        <w:t>2021年9月，南京行知职业培训学校</w:t>
      </w:r>
      <w:r w:rsidR="0051176D" w:rsidRPr="006963D9">
        <w:rPr>
          <w:rFonts w:asciiTheme="minorEastAsia" w:hAnsiTheme="minorEastAsia" w:hint="eastAsia"/>
          <w:sz w:val="24"/>
          <w:szCs w:val="24"/>
        </w:rPr>
        <w:t>向基金会</w:t>
      </w:r>
      <w:r w:rsidRPr="006963D9">
        <w:rPr>
          <w:rFonts w:asciiTheme="minorEastAsia" w:hAnsiTheme="minorEastAsia" w:hint="eastAsia"/>
          <w:sz w:val="24"/>
          <w:szCs w:val="24"/>
        </w:rPr>
        <w:t>捐赠25万元，用于分校教育教学事业发展，经研究</w:t>
      </w:r>
      <w:r w:rsidR="0051176D" w:rsidRPr="006963D9">
        <w:rPr>
          <w:rFonts w:asciiTheme="minorEastAsia" w:hAnsiTheme="minorEastAsia" w:hint="eastAsia"/>
          <w:sz w:val="24"/>
          <w:szCs w:val="24"/>
        </w:rPr>
        <w:t>决定，用于分校普通高中新型生涯教育项目。</w:t>
      </w:r>
    </w:p>
    <w:p w:rsidR="00EA47F8" w:rsidRDefault="0051176D" w:rsidP="006963D9">
      <w:pPr>
        <w:spacing w:line="360" w:lineRule="auto"/>
        <w:ind w:firstLineChars="200" w:firstLine="480"/>
        <w:rPr>
          <w:rFonts w:asciiTheme="minorEastAsia" w:hAnsiTheme="minorEastAsia"/>
          <w:sz w:val="24"/>
          <w:szCs w:val="24"/>
        </w:rPr>
      </w:pPr>
      <w:r w:rsidRPr="006963D9">
        <w:rPr>
          <w:rFonts w:asciiTheme="minorEastAsia" w:hAnsiTheme="minorEastAsia" w:hint="eastAsia"/>
          <w:sz w:val="24"/>
          <w:szCs w:val="24"/>
        </w:rPr>
        <w:t>2021年11月，分校与南京全景生涯教育科技有限公司签订第一次协议，项目为期一年，自2021年11月至2022年10月，</w:t>
      </w:r>
      <w:r w:rsidR="006963D9" w:rsidRPr="006963D9">
        <w:rPr>
          <w:rFonts w:asciiTheme="minorEastAsia" w:hAnsiTheme="minorEastAsia" w:hint="eastAsia"/>
          <w:sz w:val="24"/>
          <w:szCs w:val="24"/>
        </w:rPr>
        <w:t>合同金</w:t>
      </w:r>
      <w:r w:rsidRPr="006963D9">
        <w:rPr>
          <w:rFonts w:asciiTheme="minorEastAsia" w:hAnsiTheme="minorEastAsia" w:hint="eastAsia"/>
          <w:sz w:val="24"/>
          <w:szCs w:val="24"/>
        </w:rPr>
        <w:t>额143100元，服务内容主要包括：生涯普测、进阶测评、视频课程、专业信息库、生涯手账、教师培训等，</w:t>
      </w:r>
      <w:r w:rsidR="006963D9" w:rsidRPr="006963D9">
        <w:rPr>
          <w:rFonts w:asciiTheme="minorEastAsia" w:hAnsiTheme="minorEastAsia" w:hint="eastAsia"/>
          <w:sz w:val="24"/>
          <w:szCs w:val="24"/>
        </w:rPr>
        <w:t>实施过程中，全景公司指定专业人员专门负责与分校对接工作，制定具体实施方案，并积极推行项目有效实施</w:t>
      </w:r>
      <w:r w:rsidR="006963D9">
        <w:rPr>
          <w:rFonts w:asciiTheme="minorEastAsia" w:hAnsiTheme="minorEastAsia" w:hint="eastAsia"/>
          <w:sz w:val="24"/>
          <w:szCs w:val="24"/>
        </w:rPr>
        <w:t>。项目的实施，一定程度上解决了很多学生在学习过程中缺乏积极性，没有充分重视自身兴趣、性格、智力、价值、学科潜力</w:t>
      </w:r>
      <w:r w:rsidR="004A5527">
        <w:rPr>
          <w:rFonts w:asciiTheme="minorEastAsia" w:hAnsiTheme="minorEastAsia" w:hint="eastAsia"/>
          <w:sz w:val="24"/>
          <w:szCs w:val="24"/>
        </w:rPr>
        <w:t>等发展问题，让学生不再只注重概念和直观感受，不轻易对自己做出过高或过低的评价，发现自身的优势和弱势，激发内在潜力，同时增强了学生职业生涯规划意识，对学生职业发展有了很大影响</w:t>
      </w:r>
      <w:r w:rsidR="006963D9" w:rsidRPr="006963D9">
        <w:rPr>
          <w:rFonts w:asciiTheme="minorEastAsia" w:hAnsiTheme="minorEastAsia" w:hint="eastAsia"/>
          <w:sz w:val="24"/>
          <w:szCs w:val="24"/>
        </w:rPr>
        <w:t>。后该项目再次签订一年期合同，自2022年11月至2023年10月，合同金额117500元。</w:t>
      </w:r>
      <w:r w:rsidR="004A5527">
        <w:rPr>
          <w:rFonts w:asciiTheme="minorEastAsia" w:hAnsiTheme="minorEastAsia" w:hint="eastAsia"/>
          <w:sz w:val="24"/>
          <w:szCs w:val="24"/>
        </w:rPr>
        <w:t>以上两个项目均按合同要求及时付款。</w:t>
      </w:r>
    </w:p>
    <w:p w:rsidR="004A5527" w:rsidRDefault="004A5527" w:rsidP="006963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基金会根据分校生涯规划项目实施情况，在2023年年初，将行知教育教学项目捐赠资金纳入当年预算，并于2023年12月对分校就此项目进行了捐赠拨款，</w:t>
      </w:r>
      <w:r w:rsidR="00D46725">
        <w:rPr>
          <w:rFonts w:asciiTheme="minorEastAsia" w:hAnsiTheme="minorEastAsia" w:hint="eastAsia"/>
          <w:sz w:val="24"/>
          <w:szCs w:val="24"/>
        </w:rPr>
        <w:t>拨款金额25万，</w:t>
      </w:r>
      <w:r>
        <w:rPr>
          <w:rFonts w:asciiTheme="minorEastAsia" w:hAnsiTheme="minorEastAsia" w:hint="eastAsia"/>
          <w:sz w:val="24"/>
          <w:szCs w:val="24"/>
        </w:rPr>
        <w:t>至此此项目实施完毕。</w:t>
      </w:r>
    </w:p>
    <w:p w:rsidR="004A5527" w:rsidRPr="00B7228F" w:rsidRDefault="004A5527" w:rsidP="00B7228F">
      <w:pPr>
        <w:spacing w:line="360" w:lineRule="auto"/>
        <w:rPr>
          <w:rFonts w:asciiTheme="minorEastAsia" w:hAnsiTheme="minorEastAsia"/>
          <w:b/>
          <w:sz w:val="24"/>
          <w:szCs w:val="24"/>
        </w:rPr>
      </w:pPr>
      <w:r w:rsidRPr="00B7228F">
        <w:rPr>
          <w:rFonts w:asciiTheme="minorEastAsia" w:hAnsiTheme="minorEastAsia" w:hint="eastAsia"/>
          <w:b/>
          <w:sz w:val="24"/>
          <w:szCs w:val="24"/>
        </w:rPr>
        <w:t>二、影响或作用</w:t>
      </w:r>
    </w:p>
    <w:p w:rsidR="006963D9" w:rsidRPr="006963D9" w:rsidRDefault="006963D9" w:rsidP="006963D9">
      <w:pPr>
        <w:pStyle w:val="a5"/>
        <w:spacing w:line="360" w:lineRule="auto"/>
        <w:ind w:firstLine="480"/>
        <w:jc w:val="left"/>
        <w:rPr>
          <w:rFonts w:ascii="宋体" w:hAnsi="宋体" w:cs="微软雅黑"/>
          <w:color w:val="000000"/>
          <w:kern w:val="0"/>
          <w:sz w:val="24"/>
          <w:szCs w:val="24"/>
        </w:rPr>
      </w:pPr>
      <w:r w:rsidRPr="006963D9">
        <w:rPr>
          <w:rFonts w:ascii="宋体" w:hAnsi="宋体" w:cs="微软雅黑" w:hint="eastAsia"/>
          <w:color w:val="000000"/>
          <w:kern w:val="0"/>
          <w:sz w:val="24"/>
          <w:szCs w:val="24"/>
        </w:rPr>
        <w:t>1.顺应教育改革，协助高中部提升核心竞争力，促进高中生个性化发展；</w:t>
      </w:r>
    </w:p>
    <w:p w:rsidR="006963D9" w:rsidRPr="006963D9" w:rsidRDefault="006963D9" w:rsidP="006963D9">
      <w:pPr>
        <w:pStyle w:val="a5"/>
        <w:spacing w:line="360" w:lineRule="auto"/>
        <w:ind w:firstLine="480"/>
        <w:jc w:val="left"/>
        <w:rPr>
          <w:rFonts w:ascii="宋体" w:hAnsi="宋体" w:cs="微软雅黑"/>
          <w:color w:val="000000"/>
          <w:kern w:val="0"/>
          <w:sz w:val="24"/>
          <w:szCs w:val="24"/>
        </w:rPr>
      </w:pPr>
      <w:r w:rsidRPr="006963D9">
        <w:rPr>
          <w:rFonts w:ascii="宋体" w:hAnsi="宋体" w:cs="微软雅黑" w:hint="eastAsia"/>
          <w:color w:val="000000"/>
          <w:kern w:val="0"/>
          <w:sz w:val="24"/>
          <w:szCs w:val="24"/>
        </w:rPr>
        <w:t>2.学科教学渗透生涯教育，能直接影响学生的学科理解、科目选择和职业倾向；</w:t>
      </w:r>
    </w:p>
    <w:p w:rsidR="006963D9" w:rsidRDefault="006963D9" w:rsidP="006963D9">
      <w:pPr>
        <w:pStyle w:val="a5"/>
        <w:spacing w:line="360" w:lineRule="auto"/>
        <w:ind w:firstLine="480"/>
        <w:jc w:val="left"/>
        <w:rPr>
          <w:rFonts w:asciiTheme="minorEastAsia" w:eastAsiaTheme="minorEastAsia" w:hAnsiTheme="minorEastAsia" w:cs="微软雅黑"/>
          <w:color w:val="000000"/>
          <w:kern w:val="0"/>
          <w:sz w:val="24"/>
          <w:szCs w:val="24"/>
        </w:rPr>
      </w:pPr>
      <w:r w:rsidRPr="006963D9">
        <w:rPr>
          <w:rFonts w:ascii="宋体" w:hAnsi="宋体" w:cs="微软雅黑" w:hint="eastAsia"/>
          <w:color w:val="000000"/>
          <w:kern w:val="0"/>
          <w:sz w:val="24"/>
          <w:szCs w:val="24"/>
        </w:rPr>
        <w:t>3.将学科教学与生涯教育深度融合，不仅激发学生科目学习的兴趣和动力，指向学科核心素养，也是缓解目前学校生涯课程和师资等方面的压力有效方法。</w:t>
      </w:r>
    </w:p>
    <w:p w:rsidR="00E738A2" w:rsidRDefault="00E738A2" w:rsidP="006963D9">
      <w:pPr>
        <w:pStyle w:val="a5"/>
        <w:spacing w:line="360" w:lineRule="auto"/>
        <w:ind w:firstLine="480"/>
        <w:jc w:val="left"/>
        <w:rPr>
          <w:rFonts w:asciiTheme="minorEastAsia" w:eastAsiaTheme="minorEastAsia" w:hAnsiTheme="minorEastAsia" w:cs="微软雅黑"/>
          <w:color w:val="000000"/>
          <w:kern w:val="0"/>
          <w:sz w:val="24"/>
          <w:szCs w:val="24"/>
        </w:rPr>
      </w:pPr>
    </w:p>
    <w:p w:rsidR="00E738A2" w:rsidRDefault="00E738A2" w:rsidP="006963D9">
      <w:pPr>
        <w:pStyle w:val="a5"/>
        <w:spacing w:line="360" w:lineRule="auto"/>
        <w:ind w:firstLine="480"/>
        <w:jc w:val="left"/>
        <w:rPr>
          <w:rFonts w:asciiTheme="minorEastAsia" w:eastAsiaTheme="minorEastAsia" w:hAnsiTheme="minorEastAsia" w:cs="微软雅黑"/>
          <w:color w:val="000000"/>
          <w:kern w:val="0"/>
          <w:sz w:val="24"/>
          <w:szCs w:val="24"/>
        </w:rPr>
      </w:pPr>
    </w:p>
    <w:p w:rsidR="00E738A2" w:rsidRDefault="00E738A2" w:rsidP="006963D9">
      <w:pPr>
        <w:pStyle w:val="a5"/>
        <w:spacing w:line="360" w:lineRule="auto"/>
        <w:ind w:firstLine="480"/>
        <w:jc w:val="left"/>
        <w:rPr>
          <w:rFonts w:asciiTheme="minorEastAsia" w:eastAsiaTheme="minorEastAsia" w:hAnsiTheme="minorEastAsia" w:cs="微软雅黑"/>
          <w:color w:val="000000"/>
          <w:kern w:val="0"/>
          <w:sz w:val="24"/>
          <w:szCs w:val="24"/>
        </w:rPr>
      </w:pPr>
    </w:p>
    <w:p w:rsidR="00E738A2" w:rsidRDefault="00E738A2" w:rsidP="006963D9">
      <w:pPr>
        <w:pStyle w:val="a5"/>
        <w:spacing w:line="360" w:lineRule="auto"/>
        <w:ind w:firstLine="480"/>
        <w:jc w:val="left"/>
        <w:rPr>
          <w:rFonts w:asciiTheme="minorEastAsia" w:eastAsiaTheme="minorEastAsia" w:hAnsiTheme="minorEastAsia" w:cs="微软雅黑"/>
          <w:color w:val="000000"/>
          <w:kern w:val="0"/>
          <w:sz w:val="24"/>
          <w:szCs w:val="24"/>
        </w:rPr>
      </w:pPr>
    </w:p>
    <w:p w:rsidR="00E738A2" w:rsidRDefault="00E738A2" w:rsidP="006963D9">
      <w:pPr>
        <w:pStyle w:val="a5"/>
        <w:spacing w:line="360" w:lineRule="auto"/>
        <w:ind w:firstLine="480"/>
        <w:jc w:val="left"/>
        <w:rPr>
          <w:rFonts w:asciiTheme="minorEastAsia" w:eastAsiaTheme="minorEastAsia" w:hAnsiTheme="minorEastAsia" w:cs="微软雅黑"/>
          <w:color w:val="000000"/>
          <w:kern w:val="0"/>
          <w:sz w:val="24"/>
          <w:szCs w:val="24"/>
        </w:rPr>
      </w:pPr>
    </w:p>
    <w:p w:rsidR="00E738A2" w:rsidRPr="00B7228F" w:rsidRDefault="00E738A2" w:rsidP="00B7228F">
      <w:pPr>
        <w:spacing w:line="360" w:lineRule="auto"/>
        <w:jc w:val="center"/>
        <w:rPr>
          <w:rFonts w:asciiTheme="minorEastAsia" w:hAnsiTheme="minorEastAsia" w:cs="微软雅黑"/>
          <w:b/>
          <w:color w:val="000000"/>
          <w:kern w:val="0"/>
          <w:sz w:val="24"/>
          <w:szCs w:val="24"/>
        </w:rPr>
      </w:pPr>
      <w:r w:rsidRPr="00B7228F">
        <w:rPr>
          <w:rFonts w:asciiTheme="minorEastAsia" w:hAnsiTheme="minorEastAsia" w:cs="微软雅黑" w:hint="eastAsia"/>
          <w:b/>
          <w:color w:val="000000"/>
          <w:kern w:val="0"/>
          <w:sz w:val="24"/>
          <w:szCs w:val="24"/>
        </w:rPr>
        <w:lastRenderedPageBreak/>
        <w:t>网络安全基础设施项目</w:t>
      </w:r>
    </w:p>
    <w:p w:rsidR="00E738A2" w:rsidRPr="00B7228F" w:rsidRDefault="00E738A2" w:rsidP="00B7228F">
      <w:pPr>
        <w:spacing w:line="360" w:lineRule="auto"/>
        <w:jc w:val="left"/>
        <w:rPr>
          <w:rFonts w:asciiTheme="minorEastAsia" w:hAnsiTheme="minorEastAsia" w:cs="微软雅黑"/>
          <w:b/>
          <w:color w:val="000000"/>
          <w:kern w:val="0"/>
          <w:sz w:val="24"/>
          <w:szCs w:val="24"/>
        </w:rPr>
      </w:pPr>
      <w:r w:rsidRPr="00B7228F">
        <w:rPr>
          <w:rFonts w:asciiTheme="minorEastAsia" w:hAnsiTheme="minorEastAsia" w:cs="微软雅黑" w:hint="eastAsia"/>
          <w:b/>
          <w:color w:val="000000"/>
          <w:kern w:val="0"/>
          <w:sz w:val="24"/>
          <w:szCs w:val="24"/>
        </w:rPr>
        <w:t>一、总结</w:t>
      </w:r>
    </w:p>
    <w:p w:rsidR="002B1ACC" w:rsidRPr="002B1ACC" w:rsidRDefault="002B1ACC" w:rsidP="002B1ACC">
      <w:pPr>
        <w:pStyle w:val="a5"/>
        <w:spacing w:line="360" w:lineRule="auto"/>
        <w:ind w:firstLine="480"/>
        <w:jc w:val="left"/>
        <w:rPr>
          <w:rFonts w:asciiTheme="minorEastAsia" w:eastAsiaTheme="minorEastAsia" w:hAnsiTheme="minorEastAsia" w:cs="微软雅黑"/>
          <w:color w:val="000000"/>
          <w:kern w:val="0"/>
          <w:sz w:val="24"/>
          <w:szCs w:val="24"/>
        </w:rPr>
      </w:pPr>
      <w:r>
        <w:rPr>
          <w:rFonts w:asciiTheme="minorEastAsia" w:eastAsiaTheme="minorEastAsia" w:hAnsiTheme="minorEastAsia" w:cs="微软雅黑" w:hint="eastAsia"/>
          <w:color w:val="000000"/>
          <w:kern w:val="0"/>
          <w:sz w:val="24"/>
          <w:szCs w:val="24"/>
        </w:rPr>
        <w:t>随着分校智慧校园的推进与实施，分校网络安全基础设施也需跟进并升级。</w:t>
      </w:r>
      <w:r w:rsidR="00E738A2" w:rsidRPr="00E738A2">
        <w:rPr>
          <w:rFonts w:asciiTheme="minorEastAsia" w:eastAsiaTheme="minorEastAsia" w:hAnsiTheme="minorEastAsia" w:cs="微软雅黑" w:hint="eastAsia"/>
          <w:color w:val="000000"/>
          <w:kern w:val="0"/>
          <w:sz w:val="24"/>
          <w:szCs w:val="24"/>
        </w:rPr>
        <w:t>经过专家组及</w:t>
      </w:r>
      <w:r w:rsidR="00E738A2">
        <w:rPr>
          <w:rFonts w:asciiTheme="minorEastAsia" w:eastAsiaTheme="minorEastAsia" w:hAnsiTheme="minorEastAsia" w:cs="微软雅黑" w:hint="eastAsia"/>
          <w:color w:val="000000"/>
          <w:kern w:val="0"/>
          <w:sz w:val="24"/>
          <w:szCs w:val="24"/>
        </w:rPr>
        <w:t>分校</w:t>
      </w:r>
      <w:r w:rsidR="00E738A2" w:rsidRPr="00E738A2">
        <w:rPr>
          <w:rFonts w:asciiTheme="minorEastAsia" w:eastAsiaTheme="minorEastAsia" w:hAnsiTheme="minorEastAsia" w:cs="微软雅黑" w:hint="eastAsia"/>
          <w:color w:val="000000"/>
          <w:kern w:val="0"/>
          <w:sz w:val="24"/>
          <w:szCs w:val="24"/>
        </w:rPr>
        <w:t>领导论证，</w:t>
      </w:r>
      <w:r w:rsidR="00E738A2">
        <w:rPr>
          <w:rFonts w:asciiTheme="minorEastAsia" w:eastAsiaTheme="minorEastAsia" w:hAnsiTheme="minorEastAsia" w:cs="微软雅黑" w:hint="eastAsia"/>
          <w:color w:val="000000"/>
          <w:kern w:val="0"/>
          <w:sz w:val="24"/>
          <w:szCs w:val="24"/>
        </w:rPr>
        <w:t>分校</w:t>
      </w:r>
      <w:r>
        <w:rPr>
          <w:rFonts w:asciiTheme="minorEastAsia" w:eastAsiaTheme="minorEastAsia" w:hAnsiTheme="minorEastAsia" w:cs="微软雅黑" w:hint="eastAsia"/>
          <w:color w:val="000000"/>
          <w:kern w:val="0"/>
          <w:sz w:val="24"/>
          <w:szCs w:val="24"/>
        </w:rPr>
        <w:t>网络安全需</w:t>
      </w:r>
      <w:r w:rsidR="00E738A2" w:rsidRPr="00E738A2">
        <w:rPr>
          <w:rFonts w:asciiTheme="minorEastAsia" w:eastAsiaTheme="minorEastAsia" w:hAnsiTheme="minorEastAsia" w:cs="微软雅黑" w:hint="eastAsia"/>
          <w:color w:val="000000"/>
          <w:kern w:val="0"/>
          <w:sz w:val="24"/>
          <w:szCs w:val="24"/>
        </w:rPr>
        <w:t>每年定期升级安全，聘用专业的网络安全运维技术人员对</w:t>
      </w:r>
      <w:r w:rsidR="00E738A2">
        <w:rPr>
          <w:rFonts w:asciiTheme="minorEastAsia" w:eastAsiaTheme="minorEastAsia" w:hAnsiTheme="minorEastAsia" w:cs="微软雅黑" w:hint="eastAsia"/>
          <w:color w:val="000000"/>
          <w:kern w:val="0"/>
          <w:sz w:val="24"/>
          <w:szCs w:val="24"/>
        </w:rPr>
        <w:t>分</w:t>
      </w:r>
      <w:r w:rsidR="00E738A2" w:rsidRPr="00E738A2">
        <w:rPr>
          <w:rFonts w:asciiTheme="minorEastAsia" w:eastAsiaTheme="minorEastAsia" w:hAnsiTheme="minorEastAsia" w:cs="微软雅黑" w:hint="eastAsia"/>
          <w:color w:val="000000"/>
          <w:kern w:val="0"/>
          <w:sz w:val="24"/>
          <w:szCs w:val="24"/>
        </w:rPr>
        <w:t>校的网络安全设备进行周期性全覆盖式的管理。如在核心旁路部署硬件探针OSW，并在探针上开启 IPS、WAF、蜜罐功能；部署攻击溯源系统 OTT；最后在出口处部署一台高性能阻断器 OSW，均与攻击溯源系统 OTT 联动，做到自动护网。</w:t>
      </w:r>
    </w:p>
    <w:p w:rsidR="002B1ACC" w:rsidRPr="00BE6E52" w:rsidRDefault="002B1ACC" w:rsidP="002B1ACC">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本项目由分校进行招投标，选定合格施工方，与之签订合同，按照合同要求付款，基金会参与监督工程质量、进度，并根据工程进度对分校进行捐赠拨款。</w:t>
      </w:r>
    </w:p>
    <w:p w:rsidR="00D267A8" w:rsidRDefault="002B1ACC" w:rsidP="002B1ACC">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项目于202</w:t>
      </w:r>
      <w:r>
        <w:rPr>
          <w:rFonts w:asciiTheme="minorEastAsia" w:eastAsiaTheme="minorEastAsia" w:hAnsiTheme="minorEastAsia" w:cs="Segoe UI" w:hint="eastAsia"/>
          <w:color w:val="333333"/>
        </w:rPr>
        <w:t>2</w:t>
      </w:r>
      <w:r w:rsidRPr="00BE6E52">
        <w:rPr>
          <w:rFonts w:asciiTheme="minorEastAsia" w:eastAsiaTheme="minorEastAsia" w:hAnsiTheme="minorEastAsia" w:cs="Segoe UI" w:hint="eastAsia"/>
          <w:color w:val="333333"/>
        </w:rPr>
        <w:t>年</w:t>
      </w:r>
      <w:r>
        <w:rPr>
          <w:rFonts w:asciiTheme="minorEastAsia" w:eastAsiaTheme="minorEastAsia" w:hAnsiTheme="minorEastAsia" w:cs="Segoe UI" w:hint="eastAsia"/>
          <w:color w:val="333333"/>
        </w:rPr>
        <w:t>4月28</w:t>
      </w:r>
      <w:r w:rsidRPr="00BE6E52">
        <w:rPr>
          <w:rFonts w:asciiTheme="minorEastAsia" w:eastAsiaTheme="minorEastAsia" w:hAnsiTheme="minorEastAsia" w:cs="Segoe UI" w:hint="eastAsia"/>
          <w:color w:val="333333"/>
        </w:rPr>
        <w:t>日发布了招标公告，通过招投标、评标，最终确定</w:t>
      </w:r>
      <w:r>
        <w:rPr>
          <w:rFonts w:asciiTheme="minorEastAsia" w:eastAsiaTheme="minorEastAsia" w:hAnsiTheme="minorEastAsia" w:cs="Segoe UI" w:hint="eastAsia"/>
          <w:color w:val="333333"/>
        </w:rPr>
        <w:t>南京杰度信息技术</w:t>
      </w:r>
      <w:r w:rsidRPr="00BE6E52">
        <w:rPr>
          <w:rFonts w:asciiTheme="minorEastAsia" w:eastAsiaTheme="minorEastAsia" w:hAnsiTheme="minorEastAsia" w:cs="Segoe UI" w:hint="eastAsia"/>
          <w:color w:val="333333"/>
        </w:rPr>
        <w:t>有限公司为中标人。2022年</w:t>
      </w:r>
      <w:r>
        <w:rPr>
          <w:rFonts w:asciiTheme="minorEastAsia" w:eastAsiaTheme="minorEastAsia" w:hAnsiTheme="minorEastAsia" w:cs="Segoe UI" w:hint="eastAsia"/>
          <w:color w:val="333333"/>
        </w:rPr>
        <w:t>5</w:t>
      </w:r>
      <w:r w:rsidRPr="00BE6E52">
        <w:rPr>
          <w:rFonts w:asciiTheme="minorEastAsia" w:eastAsiaTheme="minorEastAsia" w:hAnsiTheme="minorEastAsia" w:cs="Segoe UI" w:hint="eastAsia"/>
          <w:color w:val="333333"/>
        </w:rPr>
        <w:t>月</w:t>
      </w:r>
      <w:r>
        <w:rPr>
          <w:rFonts w:asciiTheme="minorEastAsia" w:eastAsiaTheme="minorEastAsia" w:hAnsiTheme="minorEastAsia" w:cs="Segoe UI" w:hint="eastAsia"/>
          <w:color w:val="333333"/>
        </w:rPr>
        <w:t>19</w:t>
      </w:r>
      <w:r w:rsidRPr="00BE6E52">
        <w:rPr>
          <w:rFonts w:asciiTheme="minorEastAsia" w:eastAsiaTheme="minorEastAsia" w:hAnsiTheme="minorEastAsia" w:cs="Segoe UI" w:hint="eastAsia"/>
          <w:color w:val="333333"/>
        </w:rPr>
        <w:t>日双方签订合同，合同价格</w:t>
      </w:r>
      <w:r>
        <w:rPr>
          <w:rFonts w:asciiTheme="minorEastAsia" w:eastAsiaTheme="minorEastAsia" w:hAnsiTheme="minorEastAsia" w:cs="Segoe UI" w:hint="eastAsia"/>
          <w:color w:val="333333"/>
        </w:rPr>
        <w:t>195</w:t>
      </w:r>
      <w:r w:rsidR="00D267A8">
        <w:rPr>
          <w:rFonts w:asciiTheme="minorEastAsia" w:eastAsiaTheme="minorEastAsia" w:hAnsiTheme="minorEastAsia" w:cs="Segoe UI" w:hint="eastAsia"/>
          <w:color w:val="333333"/>
        </w:rPr>
        <w:t>.3万</w:t>
      </w:r>
      <w:r w:rsidRPr="00BE6E52">
        <w:rPr>
          <w:rFonts w:asciiTheme="minorEastAsia" w:eastAsiaTheme="minorEastAsia" w:hAnsiTheme="minorEastAsia" w:cs="Segoe UI" w:hint="eastAsia"/>
          <w:color w:val="333333"/>
        </w:rPr>
        <w:t>元，</w:t>
      </w:r>
      <w:r>
        <w:rPr>
          <w:rFonts w:asciiTheme="minorEastAsia" w:eastAsiaTheme="minorEastAsia" w:hAnsiTheme="minorEastAsia" w:cs="Segoe UI" w:hint="eastAsia"/>
          <w:color w:val="333333"/>
        </w:rPr>
        <w:t>其中暂列金5万</w:t>
      </w:r>
      <w:r w:rsidR="00D267A8">
        <w:rPr>
          <w:rFonts w:asciiTheme="minorEastAsia" w:eastAsiaTheme="minorEastAsia" w:hAnsiTheme="minorEastAsia" w:cs="Segoe UI" w:hint="eastAsia"/>
          <w:color w:val="333333"/>
        </w:rPr>
        <w:t>。工程包含边界防火墙、数据中心防火墙、WEB应用防火墙、入侵防御、上网行为管理、VPN、日志审计、数据库审计、服务器安全防护、漏洞扫描等。根据合同条款，开工后</w:t>
      </w:r>
      <w:r w:rsidR="00A35DA8">
        <w:rPr>
          <w:rFonts w:asciiTheme="minorEastAsia" w:eastAsiaTheme="minorEastAsia" w:hAnsiTheme="minorEastAsia" w:cs="Segoe UI" w:hint="eastAsia"/>
          <w:color w:val="333333"/>
        </w:rPr>
        <w:t>需</w:t>
      </w:r>
      <w:r w:rsidR="00D267A8">
        <w:rPr>
          <w:rFonts w:asciiTheme="minorEastAsia" w:eastAsiaTheme="minorEastAsia" w:hAnsiTheme="minorEastAsia" w:cs="Segoe UI" w:hint="eastAsia"/>
          <w:color w:val="333333"/>
        </w:rPr>
        <w:t>支付工程款40%</w:t>
      </w:r>
      <w:r w:rsidR="00A35DA8">
        <w:rPr>
          <w:rFonts w:asciiTheme="minorEastAsia" w:eastAsiaTheme="minorEastAsia" w:hAnsiTheme="minorEastAsia" w:cs="Segoe UI" w:hint="eastAsia"/>
          <w:color w:val="333333"/>
        </w:rPr>
        <w:t>，此笔款项2022年7月11日支付。工程完工后，供货单位、分校分别组织人员共同对项目进行</w:t>
      </w:r>
      <w:r w:rsidR="00A35DA8" w:rsidRPr="00BE6E52">
        <w:rPr>
          <w:rFonts w:asciiTheme="minorEastAsia" w:eastAsiaTheme="minorEastAsia" w:hAnsiTheme="minorEastAsia" w:cs="Segoe UI" w:hint="eastAsia"/>
          <w:color w:val="333333"/>
        </w:rPr>
        <w:t>验收</w:t>
      </w:r>
      <w:r w:rsidR="00A35DA8">
        <w:rPr>
          <w:rFonts w:asciiTheme="minorEastAsia" w:eastAsiaTheme="minorEastAsia" w:hAnsiTheme="minorEastAsia" w:cs="Segoe UI" w:hint="eastAsia"/>
          <w:color w:val="333333"/>
        </w:rPr>
        <w:t>，验收报告显示，设备外观及运营状况良好，符合设计及规范要求。同时相关材料送审计公司审计，最终审计价格190.3万元，分校对项目进行结算，并支付款项至97%。</w:t>
      </w:r>
    </w:p>
    <w:p w:rsidR="00A35DA8" w:rsidRPr="00B7228F" w:rsidRDefault="00A35DA8" w:rsidP="002B1ACC">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对此项目，基金会2022年预算资金105万，当年捐赠拨款76.12万元，2023</w:t>
      </w:r>
      <w:r w:rsidRPr="00B7228F">
        <w:rPr>
          <w:rFonts w:asciiTheme="minorEastAsia" w:eastAsiaTheme="minorEastAsia" w:hAnsiTheme="minorEastAsia" w:cs="Segoe UI" w:hint="eastAsia"/>
          <w:color w:val="333333"/>
        </w:rPr>
        <w:t>年预算资金113.88万，当年捐赠拨款113.88万，总计190万。</w:t>
      </w:r>
    </w:p>
    <w:p w:rsidR="00EA47F8" w:rsidRPr="00B7228F" w:rsidRDefault="00B7228F" w:rsidP="00B7228F">
      <w:pPr>
        <w:spacing w:line="360" w:lineRule="auto"/>
        <w:rPr>
          <w:rFonts w:asciiTheme="minorEastAsia" w:hAnsiTheme="minorEastAsia" w:cs="Segoe UI"/>
          <w:b/>
          <w:color w:val="333333"/>
          <w:sz w:val="24"/>
          <w:szCs w:val="24"/>
        </w:rPr>
      </w:pPr>
      <w:r w:rsidRPr="00B7228F">
        <w:rPr>
          <w:rFonts w:asciiTheme="minorEastAsia" w:hAnsiTheme="minorEastAsia" w:cs="Segoe UI" w:hint="eastAsia"/>
          <w:b/>
          <w:color w:val="333333"/>
          <w:sz w:val="24"/>
          <w:szCs w:val="24"/>
        </w:rPr>
        <w:t>二、作用</w:t>
      </w:r>
    </w:p>
    <w:p w:rsidR="00B7228F" w:rsidRPr="00B7228F" w:rsidRDefault="00B7228F" w:rsidP="00B7228F">
      <w:pPr>
        <w:spacing w:line="360" w:lineRule="auto"/>
        <w:ind w:firstLineChars="200" w:firstLine="480"/>
        <w:rPr>
          <w:rFonts w:asciiTheme="minorEastAsia" w:hAnsiTheme="minorEastAsia" w:cs="Segoe UI"/>
          <w:color w:val="333333"/>
          <w:sz w:val="24"/>
          <w:szCs w:val="24"/>
        </w:rPr>
      </w:pPr>
      <w:r w:rsidRPr="00B7228F">
        <w:rPr>
          <w:rFonts w:asciiTheme="minorEastAsia" w:hAnsiTheme="minorEastAsia" w:cs="Segoe UI" w:hint="eastAsia"/>
          <w:color w:val="333333"/>
          <w:sz w:val="24"/>
          <w:szCs w:val="24"/>
        </w:rPr>
        <w:t>1、网络安全是保障网络的可用性的基础。维护网络系统遭受各种攻击和威胁，通过实施网络安全措施，防止黑客、病毒、恶意软件等攻击者对网络进入入侵和破坏，保持网络的正常功能和服务的可用性。</w:t>
      </w:r>
    </w:p>
    <w:p w:rsidR="00B7228F" w:rsidRPr="00B7228F" w:rsidRDefault="00B7228F" w:rsidP="00B7228F">
      <w:pPr>
        <w:spacing w:line="360" w:lineRule="auto"/>
        <w:ind w:firstLineChars="200" w:firstLine="480"/>
        <w:rPr>
          <w:rFonts w:asciiTheme="minorEastAsia" w:hAnsiTheme="minorEastAsia" w:cs="Segoe UI"/>
          <w:color w:val="333333"/>
          <w:sz w:val="24"/>
          <w:szCs w:val="24"/>
        </w:rPr>
      </w:pPr>
      <w:r w:rsidRPr="00B7228F">
        <w:rPr>
          <w:rFonts w:asciiTheme="minorEastAsia" w:hAnsiTheme="minorEastAsia" w:cs="Segoe UI" w:hint="eastAsia"/>
          <w:color w:val="333333"/>
          <w:sz w:val="24"/>
          <w:szCs w:val="24"/>
        </w:rPr>
        <w:t>2</w:t>
      </w:r>
      <w:r>
        <w:rPr>
          <w:rFonts w:asciiTheme="minorEastAsia" w:hAnsiTheme="minorEastAsia" w:cs="Segoe UI" w:hint="eastAsia"/>
          <w:color w:val="333333"/>
          <w:sz w:val="24"/>
          <w:szCs w:val="24"/>
        </w:rPr>
        <w:t>、网络安全是</w:t>
      </w:r>
      <w:r w:rsidRPr="00B7228F">
        <w:rPr>
          <w:rFonts w:asciiTheme="minorEastAsia" w:hAnsiTheme="minorEastAsia" w:cs="Segoe UI" w:hint="eastAsia"/>
          <w:color w:val="333333"/>
          <w:sz w:val="24"/>
          <w:szCs w:val="24"/>
        </w:rPr>
        <w:t>保障网络完整性的基础，</w:t>
      </w:r>
      <w:r>
        <w:rPr>
          <w:rFonts w:asciiTheme="minorEastAsia" w:hAnsiTheme="minorEastAsia" w:cs="Segoe UI" w:hint="eastAsia"/>
          <w:color w:val="333333"/>
          <w:sz w:val="24"/>
          <w:szCs w:val="24"/>
        </w:rPr>
        <w:t>分校网络中存储了大量重要的数据和信息，包括</w:t>
      </w:r>
      <w:r w:rsidRPr="00B7228F">
        <w:rPr>
          <w:rFonts w:asciiTheme="minorEastAsia" w:hAnsiTheme="minorEastAsia" w:cs="Segoe UI" w:hint="eastAsia"/>
          <w:color w:val="333333"/>
          <w:sz w:val="24"/>
          <w:szCs w:val="24"/>
        </w:rPr>
        <w:t>财务信息，学生信息、人事信息、教学信息等，这些信息的完整性</w:t>
      </w:r>
      <w:r w:rsidRPr="00B7228F">
        <w:rPr>
          <w:rFonts w:asciiTheme="minorEastAsia" w:hAnsiTheme="minorEastAsia" w:cs="Segoe UI" w:hint="eastAsia"/>
          <w:color w:val="333333"/>
          <w:sz w:val="24"/>
          <w:szCs w:val="24"/>
        </w:rPr>
        <w:lastRenderedPageBreak/>
        <w:t>对分校至关重要。网络安全通过加密技术、访问控制、权限管理等措施，阻止未经授权的人对网络信息的篡改、删除和损坏，确保信息的完整性和可信度。</w:t>
      </w:r>
    </w:p>
    <w:p w:rsidR="00B7228F" w:rsidRDefault="00B7228F"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0B3DB8" w:rsidRDefault="000B3DB8" w:rsidP="00B7228F">
      <w:pPr>
        <w:spacing w:line="360" w:lineRule="auto"/>
        <w:rPr>
          <w:rFonts w:asciiTheme="minorEastAsia" w:hAnsiTheme="minorEastAsia"/>
          <w:sz w:val="24"/>
          <w:szCs w:val="24"/>
        </w:rPr>
      </w:pPr>
    </w:p>
    <w:p w:rsidR="00D7113C" w:rsidRPr="00F94965" w:rsidRDefault="00D7113C" w:rsidP="00F94965">
      <w:pPr>
        <w:spacing w:line="360" w:lineRule="auto"/>
        <w:jc w:val="center"/>
        <w:rPr>
          <w:rFonts w:asciiTheme="minorEastAsia" w:hAnsiTheme="minorEastAsia"/>
          <w:b/>
          <w:sz w:val="24"/>
          <w:szCs w:val="24"/>
        </w:rPr>
      </w:pPr>
      <w:r w:rsidRPr="00F94965">
        <w:rPr>
          <w:rFonts w:asciiTheme="minorEastAsia" w:hAnsiTheme="minorEastAsia"/>
          <w:b/>
          <w:sz w:val="24"/>
          <w:szCs w:val="24"/>
        </w:rPr>
        <w:lastRenderedPageBreak/>
        <w:t>分校中学操场</w:t>
      </w:r>
      <w:r w:rsidRPr="00F94965">
        <w:rPr>
          <w:rFonts w:asciiTheme="minorEastAsia" w:hAnsiTheme="minorEastAsia" w:hint="eastAsia"/>
          <w:b/>
          <w:sz w:val="24"/>
          <w:szCs w:val="24"/>
        </w:rPr>
        <w:t>LED显示屏采购安装项目</w:t>
      </w:r>
    </w:p>
    <w:p w:rsidR="00D7113C" w:rsidRPr="00F94965" w:rsidRDefault="00D7113C" w:rsidP="00F94965">
      <w:pPr>
        <w:spacing w:line="360" w:lineRule="auto"/>
        <w:jc w:val="center"/>
        <w:rPr>
          <w:rFonts w:asciiTheme="minorEastAsia" w:hAnsiTheme="minorEastAsia"/>
          <w:b/>
          <w:sz w:val="24"/>
          <w:szCs w:val="24"/>
        </w:rPr>
      </w:pPr>
      <w:r w:rsidRPr="00F94965">
        <w:rPr>
          <w:rFonts w:asciiTheme="minorEastAsia" w:hAnsiTheme="minorEastAsia" w:hint="eastAsia"/>
          <w:b/>
          <w:sz w:val="24"/>
          <w:szCs w:val="24"/>
        </w:rPr>
        <w:t>总结</w:t>
      </w:r>
    </w:p>
    <w:p w:rsidR="00D7113C" w:rsidRDefault="0050722F" w:rsidP="0050722F">
      <w:pPr>
        <w:spacing w:line="360" w:lineRule="auto"/>
        <w:ind w:firstLineChars="200" w:firstLine="480"/>
        <w:rPr>
          <w:rFonts w:asciiTheme="minorEastAsia" w:hAnsiTheme="minorEastAsia"/>
          <w:sz w:val="24"/>
          <w:szCs w:val="24"/>
        </w:rPr>
      </w:pPr>
      <w:r>
        <w:rPr>
          <w:rFonts w:asciiTheme="minorEastAsia" w:hAnsiTheme="minorEastAsia"/>
          <w:sz w:val="24"/>
          <w:szCs w:val="24"/>
        </w:rPr>
        <w:t>分校中学部操场大屏是从圆形广场移挪过去的使用过的屏幕，使用时间长，效果不佳，需更换。</w:t>
      </w:r>
    </w:p>
    <w:p w:rsidR="0050722F" w:rsidRPr="00BE6E52" w:rsidRDefault="0050722F" w:rsidP="0050722F">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本项目由分校进行招投标，选定合格施工方，与之签订合同，按照合同要求付款，基金会参与监督工程质量、进度，并根据工程进度对分校进行捐赠拨款。</w:t>
      </w:r>
    </w:p>
    <w:p w:rsidR="0050722F" w:rsidRDefault="0050722F" w:rsidP="00D46725">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项目于202</w:t>
      </w:r>
      <w:r>
        <w:rPr>
          <w:rFonts w:asciiTheme="minorEastAsia" w:eastAsiaTheme="minorEastAsia" w:hAnsiTheme="minorEastAsia" w:cs="Segoe UI" w:hint="eastAsia"/>
          <w:color w:val="333333"/>
        </w:rPr>
        <w:t>2</w:t>
      </w:r>
      <w:r w:rsidRPr="00BE6E52">
        <w:rPr>
          <w:rFonts w:asciiTheme="minorEastAsia" w:eastAsiaTheme="minorEastAsia" w:hAnsiTheme="minorEastAsia" w:cs="Segoe UI" w:hint="eastAsia"/>
          <w:color w:val="333333"/>
        </w:rPr>
        <w:t>年</w:t>
      </w:r>
      <w:r>
        <w:rPr>
          <w:rFonts w:asciiTheme="minorEastAsia" w:eastAsiaTheme="minorEastAsia" w:hAnsiTheme="minorEastAsia" w:cs="Segoe UI" w:hint="eastAsia"/>
          <w:color w:val="333333"/>
        </w:rPr>
        <w:t>4月18</w:t>
      </w:r>
      <w:r w:rsidRPr="00BE6E52">
        <w:rPr>
          <w:rFonts w:asciiTheme="minorEastAsia" w:eastAsiaTheme="minorEastAsia" w:hAnsiTheme="minorEastAsia" w:cs="Segoe UI" w:hint="eastAsia"/>
          <w:color w:val="333333"/>
        </w:rPr>
        <w:t>日发布了招标公告，通过招投标、评标，最终确定</w:t>
      </w:r>
      <w:r>
        <w:rPr>
          <w:rFonts w:asciiTheme="minorEastAsia" w:eastAsiaTheme="minorEastAsia" w:hAnsiTheme="minorEastAsia" w:cs="Segoe UI" w:hint="eastAsia"/>
          <w:color w:val="333333"/>
        </w:rPr>
        <w:t>江苏未来鸿海教育科技股份有限公司</w:t>
      </w:r>
      <w:r w:rsidRPr="00BE6E52">
        <w:rPr>
          <w:rFonts w:asciiTheme="minorEastAsia" w:eastAsiaTheme="minorEastAsia" w:hAnsiTheme="minorEastAsia" w:cs="Segoe UI" w:hint="eastAsia"/>
          <w:color w:val="333333"/>
        </w:rPr>
        <w:t>为中标人。双方签订合同，合同价格</w:t>
      </w:r>
      <w:r>
        <w:rPr>
          <w:rFonts w:asciiTheme="minorEastAsia" w:eastAsiaTheme="minorEastAsia" w:hAnsiTheme="minorEastAsia" w:cs="Segoe UI" w:hint="eastAsia"/>
          <w:color w:val="333333"/>
        </w:rPr>
        <w:t>390610</w:t>
      </w:r>
      <w:r w:rsidRPr="00BE6E52">
        <w:rPr>
          <w:rFonts w:asciiTheme="minorEastAsia" w:eastAsiaTheme="minorEastAsia" w:hAnsiTheme="minorEastAsia" w:cs="Segoe UI" w:hint="eastAsia"/>
          <w:color w:val="333333"/>
        </w:rPr>
        <w:t>元，</w:t>
      </w:r>
      <w:r>
        <w:rPr>
          <w:rFonts w:asciiTheme="minorEastAsia" w:eastAsiaTheme="minorEastAsia" w:hAnsiTheme="minorEastAsia" w:cs="Segoe UI" w:hint="eastAsia"/>
          <w:color w:val="333333"/>
        </w:rPr>
        <w:t>其中暂列金3万元。工程包含LED显示屏、视频处理器、接收卡、主控电脑、空调系统、钢制箱体、智能配电柜、旧屏拆除、安装调试、备品备件等。根据合同条款，开工后</w:t>
      </w:r>
      <w:r w:rsidR="001B3DCC">
        <w:rPr>
          <w:rFonts w:asciiTheme="minorEastAsia" w:eastAsiaTheme="minorEastAsia" w:hAnsiTheme="minorEastAsia" w:cs="Segoe UI" w:hint="eastAsia"/>
          <w:color w:val="333333"/>
        </w:rPr>
        <w:t>于2022年8月24日</w:t>
      </w:r>
      <w:r>
        <w:rPr>
          <w:rFonts w:asciiTheme="minorEastAsia" w:eastAsiaTheme="minorEastAsia" w:hAnsiTheme="minorEastAsia" w:cs="Segoe UI" w:hint="eastAsia"/>
          <w:color w:val="333333"/>
        </w:rPr>
        <w:t>支付工程款</w:t>
      </w:r>
      <w:r w:rsidR="001B3DCC">
        <w:rPr>
          <w:rFonts w:asciiTheme="minorEastAsia" w:eastAsiaTheme="minorEastAsia" w:hAnsiTheme="minorEastAsia" w:cs="Segoe UI" w:hint="eastAsia"/>
          <w:color w:val="333333"/>
        </w:rPr>
        <w:t>至</w:t>
      </w:r>
      <w:r>
        <w:rPr>
          <w:rFonts w:asciiTheme="minorEastAsia" w:eastAsiaTheme="minorEastAsia" w:hAnsiTheme="minorEastAsia" w:cs="Segoe UI" w:hint="eastAsia"/>
          <w:color w:val="333333"/>
        </w:rPr>
        <w:t>40%，</w:t>
      </w:r>
      <w:r w:rsidR="001B3DCC">
        <w:rPr>
          <w:rFonts w:asciiTheme="minorEastAsia" w:eastAsiaTheme="minorEastAsia" w:hAnsiTheme="minorEastAsia" w:cs="Segoe UI" w:hint="eastAsia"/>
          <w:color w:val="333333"/>
        </w:rPr>
        <w:t>同时监理公司、分校、基金会对施工方进行日常监督检查。</w:t>
      </w:r>
      <w:r>
        <w:rPr>
          <w:rFonts w:asciiTheme="minorEastAsia" w:eastAsiaTheme="minorEastAsia" w:hAnsiTheme="minorEastAsia" w:cs="Segoe UI" w:hint="eastAsia"/>
          <w:color w:val="333333"/>
        </w:rPr>
        <w:t>工程完工后，2022年9月23日供货单位、监理单位、分校分别组织人员共同对项目进行</w:t>
      </w:r>
      <w:r w:rsidRPr="00BE6E52">
        <w:rPr>
          <w:rFonts w:asciiTheme="minorEastAsia" w:eastAsiaTheme="minorEastAsia" w:hAnsiTheme="minorEastAsia" w:cs="Segoe UI" w:hint="eastAsia"/>
          <w:color w:val="333333"/>
        </w:rPr>
        <w:t>验收</w:t>
      </w:r>
      <w:r>
        <w:rPr>
          <w:rFonts w:asciiTheme="minorEastAsia" w:eastAsiaTheme="minorEastAsia" w:hAnsiTheme="minorEastAsia" w:cs="Segoe UI" w:hint="eastAsia"/>
          <w:color w:val="333333"/>
        </w:rPr>
        <w:t>，验收报告显示，该工程所含分部工程的质量均验收合格，质量控制资料完整、</w:t>
      </w:r>
      <w:r w:rsidR="00D46725">
        <w:rPr>
          <w:rFonts w:asciiTheme="minorEastAsia" w:eastAsiaTheme="minorEastAsia" w:hAnsiTheme="minorEastAsia" w:cs="Segoe UI" w:hint="eastAsia"/>
          <w:color w:val="333333"/>
        </w:rPr>
        <w:t>已完成设计范围及合同约定的内容，分校按合同约定，支付款项至60%，</w:t>
      </w:r>
      <w:r>
        <w:rPr>
          <w:rFonts w:asciiTheme="minorEastAsia" w:eastAsiaTheme="minorEastAsia" w:hAnsiTheme="minorEastAsia" w:cs="Segoe UI" w:hint="eastAsia"/>
          <w:color w:val="333333"/>
        </w:rPr>
        <w:t>同时相关材料送审计公司审计，最终审计价格</w:t>
      </w:r>
      <w:r w:rsidR="00D46725">
        <w:rPr>
          <w:rFonts w:asciiTheme="minorEastAsia" w:eastAsiaTheme="minorEastAsia" w:hAnsiTheme="minorEastAsia" w:cs="Segoe UI" w:hint="eastAsia"/>
          <w:color w:val="333333"/>
        </w:rPr>
        <w:t>373230.39</w:t>
      </w:r>
      <w:r>
        <w:rPr>
          <w:rFonts w:asciiTheme="minorEastAsia" w:eastAsiaTheme="minorEastAsia" w:hAnsiTheme="minorEastAsia" w:cs="Segoe UI" w:hint="eastAsia"/>
          <w:color w:val="333333"/>
        </w:rPr>
        <w:t>元，分校对项目进行结算，并支付款项至97%。</w:t>
      </w:r>
    </w:p>
    <w:p w:rsidR="00D46725" w:rsidRDefault="00D46725" w:rsidP="00D46725">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对此项目，基金会2022年预算资金60万，根据项目实施进度，当年捐赠拨款216000元，剩余预算资金结转至2023年，2023年捐赠拨款157230.39元 ，至此项目执行完毕。</w:t>
      </w:r>
    </w:p>
    <w:p w:rsidR="00D46725" w:rsidRDefault="0072020F" w:rsidP="00F9332F">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中学部操场是初中部升旗、校重大活动、校运动会等活动的重要场所，大屏的更换为这些活动正常高效的开展提供了基础条件。</w:t>
      </w:r>
    </w:p>
    <w:p w:rsidR="00F9332F" w:rsidRDefault="00F9332F"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F9332F" w:rsidRDefault="00F9332F"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F9332F" w:rsidRDefault="00F9332F"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F9332F" w:rsidRDefault="00F9332F"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F9332F" w:rsidRDefault="001E7522" w:rsidP="00F714D0">
      <w:pPr>
        <w:pStyle w:val="a4"/>
        <w:shd w:val="clear" w:color="auto" w:fill="FFFFFF"/>
        <w:spacing w:line="360" w:lineRule="auto"/>
        <w:jc w:val="center"/>
        <w:rPr>
          <w:rFonts w:asciiTheme="minorEastAsia" w:eastAsiaTheme="minorEastAsia" w:hAnsiTheme="minorEastAsia" w:cs="Segoe UI"/>
          <w:b/>
          <w:color w:val="333333"/>
        </w:rPr>
      </w:pPr>
      <w:r>
        <w:rPr>
          <w:rFonts w:asciiTheme="minorEastAsia" w:eastAsiaTheme="minorEastAsia" w:hAnsiTheme="minorEastAsia" w:cs="Segoe UI" w:hint="eastAsia"/>
          <w:b/>
          <w:color w:val="333333"/>
        </w:rPr>
        <w:lastRenderedPageBreak/>
        <w:t>分校景观石</w:t>
      </w:r>
    </w:p>
    <w:p w:rsidR="00F714D0" w:rsidRPr="00F714D0" w:rsidRDefault="00F714D0" w:rsidP="00F714D0">
      <w:pPr>
        <w:pStyle w:val="a4"/>
        <w:shd w:val="clear" w:color="auto" w:fill="FFFFFF"/>
        <w:spacing w:line="360" w:lineRule="auto"/>
        <w:jc w:val="center"/>
        <w:rPr>
          <w:rFonts w:asciiTheme="minorEastAsia" w:eastAsiaTheme="minorEastAsia" w:hAnsiTheme="minorEastAsia" w:cs="Segoe UI"/>
          <w:b/>
          <w:color w:val="333333"/>
        </w:rPr>
      </w:pPr>
      <w:r>
        <w:rPr>
          <w:rFonts w:asciiTheme="minorEastAsia" w:eastAsiaTheme="minorEastAsia" w:hAnsiTheme="minorEastAsia" w:cs="Segoe UI" w:hint="eastAsia"/>
          <w:b/>
          <w:color w:val="333333"/>
        </w:rPr>
        <w:t>项目总结</w:t>
      </w:r>
    </w:p>
    <w:p w:rsidR="00FD7A44" w:rsidRDefault="00FD7A44" w:rsidP="00F9332F">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分校20周年之际，针对分校景观石周边树木长大，遮盖景观石现象，南京果然天空科技有限公司和南京顽皮互动信息科技有限公司提出捐赠意向，愿意各捐赠10万元至基金会，用于分校景观石更换。</w:t>
      </w:r>
      <w:r w:rsidR="008C45A7">
        <w:rPr>
          <w:rFonts w:asciiTheme="minorEastAsia" w:eastAsiaTheme="minorEastAsia" w:hAnsiTheme="minorEastAsia" w:cs="Segoe UI" w:hint="eastAsia"/>
          <w:color w:val="333333"/>
        </w:rPr>
        <w:t>2023年10月和11月，分别收到对应的两笔款项各10万。</w:t>
      </w:r>
    </w:p>
    <w:p w:rsidR="00FD7A44" w:rsidRDefault="00FD7A44" w:rsidP="00F9332F">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本项目由分校与基金会共同实施，双方派人一同外出考察选取，最终选定宜兴市万石依城石材经营部为供货商，签订采购合同，采购景观石5块，总价208000元，合同包括：运输费、指导安装费、刻字费、效果图制作费等。2023年10月18日，景观石安装完毕，验收合格，分校支付全部款项。</w:t>
      </w:r>
    </w:p>
    <w:p w:rsidR="00FD7A44" w:rsidRDefault="00FD7A44" w:rsidP="00F9332F">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项目为临时增加，不在2023年预算之内，</w:t>
      </w:r>
      <w:r w:rsidR="00F714D0">
        <w:rPr>
          <w:rFonts w:asciiTheme="minorEastAsia" w:eastAsiaTheme="minorEastAsia" w:hAnsiTheme="minorEastAsia" w:cs="Segoe UI" w:hint="eastAsia"/>
          <w:color w:val="333333"/>
        </w:rPr>
        <w:t>2023年12月12日，基金会召开第二届第6次理事会会议，经讨论，同意将此笔定向捐赠资金拨款给分校。</w:t>
      </w:r>
    </w:p>
    <w:p w:rsidR="00F714D0" w:rsidRDefault="00F714D0" w:rsidP="00F9332F">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景观石作为校园文化建设的一部分，起到凝聚学校凝聚力和传承校园文化的作用，不仅美化了校园环境，还为学生提供了一个理解学校历史和文化的窗口。</w:t>
      </w: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1E7522" w:rsidRDefault="001E7522" w:rsidP="00F9332F">
      <w:pPr>
        <w:pStyle w:val="a4"/>
        <w:shd w:val="clear" w:color="auto" w:fill="FFFFFF"/>
        <w:spacing w:line="360" w:lineRule="auto"/>
        <w:ind w:firstLineChars="200" w:firstLine="480"/>
        <w:rPr>
          <w:rFonts w:asciiTheme="minorEastAsia" w:eastAsiaTheme="minorEastAsia" w:hAnsiTheme="minorEastAsia" w:cs="Segoe UI"/>
          <w:color w:val="333333"/>
        </w:rPr>
      </w:pPr>
    </w:p>
    <w:p w:rsidR="0050722F" w:rsidRPr="001E7522" w:rsidRDefault="001E7522" w:rsidP="001E7522">
      <w:pPr>
        <w:spacing w:line="360" w:lineRule="auto"/>
        <w:jc w:val="center"/>
        <w:rPr>
          <w:rFonts w:asciiTheme="minorEastAsia" w:hAnsiTheme="minorEastAsia"/>
          <w:b/>
          <w:sz w:val="24"/>
          <w:szCs w:val="24"/>
        </w:rPr>
      </w:pPr>
      <w:r w:rsidRPr="001E7522">
        <w:rPr>
          <w:rFonts w:asciiTheme="minorEastAsia" w:hAnsiTheme="minorEastAsia"/>
          <w:b/>
          <w:sz w:val="24"/>
          <w:szCs w:val="24"/>
        </w:rPr>
        <w:lastRenderedPageBreak/>
        <w:t>分校报告厅、音乐厅座椅采购安装</w:t>
      </w:r>
    </w:p>
    <w:p w:rsidR="001E7522" w:rsidRDefault="001E7522" w:rsidP="001E7522">
      <w:pPr>
        <w:spacing w:line="360" w:lineRule="auto"/>
        <w:jc w:val="center"/>
        <w:rPr>
          <w:rFonts w:asciiTheme="minorEastAsia" w:hAnsiTheme="minorEastAsia"/>
          <w:b/>
          <w:sz w:val="24"/>
          <w:szCs w:val="24"/>
        </w:rPr>
      </w:pPr>
      <w:r w:rsidRPr="001E7522">
        <w:rPr>
          <w:rFonts w:asciiTheme="minorEastAsia" w:hAnsiTheme="minorEastAsia" w:hint="eastAsia"/>
          <w:b/>
          <w:sz w:val="24"/>
          <w:szCs w:val="24"/>
        </w:rPr>
        <w:t>项目总结</w:t>
      </w:r>
    </w:p>
    <w:p w:rsidR="001E7522" w:rsidRDefault="001E7522" w:rsidP="008C45A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分校音乐厅、报告厅座椅使用年限长，破损较多，对日常会议及活动开展稍有影响</w:t>
      </w:r>
      <w:r w:rsidR="00C06CF3">
        <w:rPr>
          <w:rFonts w:asciiTheme="minorEastAsia" w:hAnsiTheme="minorEastAsia" w:hint="eastAsia"/>
          <w:sz w:val="24"/>
          <w:szCs w:val="24"/>
        </w:rPr>
        <w:t>，分校决定对座椅进行更换</w:t>
      </w:r>
      <w:r>
        <w:rPr>
          <w:rFonts w:asciiTheme="minorEastAsia" w:hAnsiTheme="minorEastAsia" w:hint="eastAsia"/>
          <w:sz w:val="24"/>
          <w:szCs w:val="24"/>
        </w:rPr>
        <w:t>。分校20周年之际，</w:t>
      </w:r>
      <w:r w:rsidR="008C45A7">
        <w:rPr>
          <w:rFonts w:asciiTheme="minorEastAsia" w:hAnsiTheme="minorEastAsia" w:hint="eastAsia"/>
          <w:sz w:val="24"/>
          <w:szCs w:val="24"/>
        </w:rPr>
        <w:t>江苏丰典律师事务所、南京东兴工程咨询有限公司、南京可瑞塔互联网科技有限公司、南京南医堂健康管理有限公司</w:t>
      </w:r>
      <w:r w:rsidR="00876550">
        <w:rPr>
          <w:rFonts w:asciiTheme="minorEastAsia" w:hAnsiTheme="minorEastAsia" w:hint="eastAsia"/>
          <w:sz w:val="24"/>
          <w:szCs w:val="24"/>
        </w:rPr>
        <w:t>愿向基金会合计</w:t>
      </w:r>
      <w:r w:rsidR="008C45A7">
        <w:rPr>
          <w:rFonts w:asciiTheme="minorEastAsia" w:hAnsiTheme="minorEastAsia" w:hint="eastAsia"/>
          <w:sz w:val="24"/>
          <w:szCs w:val="24"/>
        </w:rPr>
        <w:t>捐赠90万，</w:t>
      </w:r>
      <w:r w:rsidR="00876550">
        <w:rPr>
          <w:rFonts w:asciiTheme="minorEastAsia" w:hAnsiTheme="minorEastAsia" w:hint="eastAsia"/>
          <w:sz w:val="24"/>
          <w:szCs w:val="24"/>
        </w:rPr>
        <w:t>定向用于此项目</w:t>
      </w:r>
      <w:r w:rsidR="008C45A7">
        <w:rPr>
          <w:rFonts w:asciiTheme="minorEastAsia" w:hAnsiTheme="minorEastAsia" w:hint="eastAsia"/>
          <w:sz w:val="24"/>
          <w:szCs w:val="24"/>
        </w:rPr>
        <w:t>。</w:t>
      </w:r>
      <w:r w:rsidR="00C06CF3">
        <w:rPr>
          <w:rFonts w:asciiTheme="minorEastAsia" w:hAnsiTheme="minorEastAsia" w:hint="eastAsia"/>
          <w:sz w:val="24"/>
          <w:szCs w:val="24"/>
        </w:rPr>
        <w:t>2023年10月-11月，基金会收到对应捐赠款项，合计90万元。</w:t>
      </w:r>
    </w:p>
    <w:p w:rsidR="00C06CF3" w:rsidRPr="00BE6E52" w:rsidRDefault="00C06CF3" w:rsidP="00C06CF3">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本项目由分校进行招投标，选定合格施工方，与之签订合同，按照合同要求付款，基金会参与监督工程质量、进度，并根据工程进度对分校进行捐赠拨款。</w:t>
      </w:r>
    </w:p>
    <w:p w:rsidR="00876550" w:rsidRDefault="00C06CF3" w:rsidP="00C06CF3">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项目于202</w:t>
      </w:r>
      <w:r>
        <w:rPr>
          <w:rFonts w:asciiTheme="minorEastAsia" w:eastAsiaTheme="minorEastAsia" w:hAnsiTheme="minorEastAsia" w:cs="Segoe UI" w:hint="eastAsia"/>
          <w:color w:val="333333"/>
        </w:rPr>
        <w:t>3</w:t>
      </w:r>
      <w:r w:rsidRPr="00BE6E52">
        <w:rPr>
          <w:rFonts w:asciiTheme="minorEastAsia" w:eastAsiaTheme="minorEastAsia" w:hAnsiTheme="minorEastAsia" w:cs="Segoe UI" w:hint="eastAsia"/>
          <w:color w:val="333333"/>
        </w:rPr>
        <w:t>年</w:t>
      </w:r>
      <w:r>
        <w:rPr>
          <w:rFonts w:asciiTheme="minorEastAsia" w:eastAsiaTheme="minorEastAsia" w:hAnsiTheme="minorEastAsia" w:cs="Segoe UI" w:hint="eastAsia"/>
          <w:color w:val="333333"/>
        </w:rPr>
        <w:t>9月</w:t>
      </w:r>
      <w:r w:rsidRPr="00BE6E52">
        <w:rPr>
          <w:rFonts w:asciiTheme="minorEastAsia" w:eastAsiaTheme="minorEastAsia" w:hAnsiTheme="minorEastAsia" w:cs="Segoe UI" w:hint="eastAsia"/>
          <w:color w:val="333333"/>
        </w:rPr>
        <w:t>发布了招标公告，通过招投标、评标，最终确定</w:t>
      </w:r>
      <w:r>
        <w:rPr>
          <w:rFonts w:asciiTheme="minorEastAsia" w:eastAsiaTheme="minorEastAsia" w:hAnsiTheme="minorEastAsia" w:cs="Segoe UI" w:hint="eastAsia"/>
          <w:color w:val="333333"/>
        </w:rPr>
        <w:t>江苏百匠利合公共设备有限公司</w:t>
      </w:r>
      <w:r w:rsidRPr="00BE6E52">
        <w:rPr>
          <w:rFonts w:asciiTheme="minorEastAsia" w:eastAsiaTheme="minorEastAsia" w:hAnsiTheme="minorEastAsia" w:cs="Segoe UI" w:hint="eastAsia"/>
          <w:color w:val="333333"/>
        </w:rPr>
        <w:t>为中标人。双方签订合同，</w:t>
      </w:r>
      <w:r w:rsidR="00876550">
        <w:rPr>
          <w:rFonts w:asciiTheme="minorEastAsia" w:eastAsiaTheme="minorEastAsia" w:hAnsiTheme="minorEastAsia" w:cs="Segoe UI" w:hint="eastAsia"/>
          <w:color w:val="333333"/>
        </w:rPr>
        <w:t>更换音乐厅剧院椅456个，报告厅礼堂椅478个，</w:t>
      </w:r>
      <w:r w:rsidRPr="00BE6E52">
        <w:rPr>
          <w:rFonts w:asciiTheme="minorEastAsia" w:eastAsiaTheme="minorEastAsia" w:hAnsiTheme="minorEastAsia" w:cs="Segoe UI" w:hint="eastAsia"/>
          <w:color w:val="333333"/>
        </w:rPr>
        <w:t>合同</w:t>
      </w:r>
      <w:r w:rsidR="00876550">
        <w:rPr>
          <w:rFonts w:asciiTheme="minorEastAsia" w:eastAsiaTheme="minorEastAsia" w:hAnsiTheme="minorEastAsia" w:cs="Segoe UI" w:hint="eastAsia"/>
          <w:color w:val="333333"/>
        </w:rPr>
        <w:t>总价1069137.64</w:t>
      </w:r>
      <w:r w:rsidRPr="00BE6E52">
        <w:rPr>
          <w:rFonts w:asciiTheme="minorEastAsia" w:eastAsiaTheme="minorEastAsia" w:hAnsiTheme="minorEastAsia" w:cs="Segoe UI" w:hint="eastAsia"/>
          <w:color w:val="333333"/>
        </w:rPr>
        <w:t>元，</w:t>
      </w:r>
      <w:r w:rsidR="00876550">
        <w:rPr>
          <w:rFonts w:asciiTheme="minorEastAsia" w:eastAsiaTheme="minorEastAsia" w:hAnsiTheme="minorEastAsia" w:cs="Segoe UI" w:hint="eastAsia"/>
          <w:color w:val="333333"/>
        </w:rPr>
        <w:t>含</w:t>
      </w:r>
      <w:r>
        <w:rPr>
          <w:rFonts w:asciiTheme="minorEastAsia" w:eastAsiaTheme="minorEastAsia" w:hAnsiTheme="minorEastAsia" w:cs="Segoe UI" w:hint="eastAsia"/>
          <w:color w:val="333333"/>
        </w:rPr>
        <w:t>暂列金</w:t>
      </w:r>
      <w:r w:rsidR="00876550">
        <w:rPr>
          <w:rFonts w:asciiTheme="minorEastAsia" w:eastAsiaTheme="minorEastAsia" w:hAnsiTheme="minorEastAsia" w:cs="Segoe UI" w:hint="eastAsia"/>
          <w:color w:val="333333"/>
        </w:rPr>
        <w:t>5</w:t>
      </w:r>
      <w:r>
        <w:rPr>
          <w:rFonts w:asciiTheme="minorEastAsia" w:eastAsiaTheme="minorEastAsia" w:hAnsiTheme="minorEastAsia" w:cs="Segoe UI" w:hint="eastAsia"/>
          <w:color w:val="333333"/>
        </w:rPr>
        <w:t>万元。工程包含</w:t>
      </w:r>
      <w:r w:rsidR="00876550">
        <w:rPr>
          <w:rFonts w:asciiTheme="minorEastAsia" w:eastAsiaTheme="minorEastAsia" w:hAnsiTheme="minorEastAsia" w:cs="Segoe UI" w:hint="eastAsia"/>
          <w:color w:val="333333"/>
        </w:rPr>
        <w:t>货物设计、制造、包装、仓储、运输装卸、保险、安装、调试等。</w:t>
      </w:r>
      <w:r w:rsidR="001B3DCC">
        <w:rPr>
          <w:rFonts w:asciiTheme="minorEastAsia" w:eastAsiaTheme="minorEastAsia" w:hAnsiTheme="minorEastAsia" w:cs="Segoe UI" w:hint="eastAsia"/>
          <w:color w:val="333333"/>
        </w:rPr>
        <w:t>项目开工后，监理公司、分校、基金会对施工方进行日常监督检查。</w:t>
      </w:r>
      <w:r w:rsidR="00876550">
        <w:rPr>
          <w:rFonts w:asciiTheme="minorEastAsia" w:eastAsiaTheme="minorEastAsia" w:hAnsiTheme="minorEastAsia" w:cs="Segoe UI" w:hint="eastAsia"/>
          <w:color w:val="333333"/>
        </w:rPr>
        <w:t>2023年11月13日，供货方及分校分别安排人员进行项目验收，验收合格，分校根据合同条款，支付工程款至合同总价80%，金额815246.96元，同时相关材料送审计公司审计，暂未审计结束。</w:t>
      </w:r>
    </w:p>
    <w:p w:rsidR="00876550" w:rsidRDefault="00876550" w:rsidP="00876550">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项目为临时增加，不在2023年预算之内，2023年12月12日，基金会召开第二届第6次理事会会议，经讨论，同意将此笔定向捐赠资金拨款给分校</w:t>
      </w:r>
      <w:r w:rsidR="00DB647E">
        <w:rPr>
          <w:rFonts w:asciiTheme="minorEastAsia" w:eastAsiaTheme="minorEastAsia" w:hAnsiTheme="minorEastAsia" w:cs="Segoe UI" w:hint="eastAsia"/>
          <w:color w:val="333333"/>
        </w:rPr>
        <w:t>。项目暂未完结，基金会后续会继续跟踪审计和付款情况。</w:t>
      </w:r>
    </w:p>
    <w:p w:rsidR="00DB647E" w:rsidRDefault="00DB647E" w:rsidP="00876550">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此项目的实施，保障了分校日常会议及活动的开展，为教师和学生创造了一个舒适、专注和有序的环境，有助于集中注意力，更好的理解、吸收和回味会议及活动内容。</w:t>
      </w:r>
    </w:p>
    <w:p w:rsidR="00876550" w:rsidRDefault="00876550" w:rsidP="00C06CF3">
      <w:pPr>
        <w:pStyle w:val="a4"/>
        <w:shd w:val="clear" w:color="auto" w:fill="FFFFFF"/>
        <w:spacing w:line="360" w:lineRule="auto"/>
        <w:ind w:firstLineChars="200" w:firstLine="480"/>
        <w:rPr>
          <w:rFonts w:asciiTheme="minorEastAsia" w:eastAsiaTheme="minorEastAsia" w:hAnsiTheme="minorEastAsia" w:cs="Segoe UI"/>
          <w:color w:val="333333"/>
        </w:rPr>
      </w:pPr>
    </w:p>
    <w:p w:rsidR="00876550" w:rsidRDefault="00876550" w:rsidP="00C06CF3">
      <w:pPr>
        <w:pStyle w:val="a4"/>
        <w:shd w:val="clear" w:color="auto" w:fill="FFFFFF"/>
        <w:spacing w:line="360" w:lineRule="auto"/>
        <w:ind w:firstLineChars="200" w:firstLine="480"/>
        <w:rPr>
          <w:rFonts w:asciiTheme="minorEastAsia" w:eastAsiaTheme="minorEastAsia" w:hAnsiTheme="minorEastAsia" w:cs="Segoe UI"/>
          <w:color w:val="333333"/>
        </w:rPr>
      </w:pPr>
    </w:p>
    <w:p w:rsidR="00C06CF3" w:rsidRDefault="00C06CF3" w:rsidP="008C45A7">
      <w:pPr>
        <w:spacing w:line="360" w:lineRule="auto"/>
        <w:ind w:firstLineChars="200" w:firstLine="480"/>
        <w:jc w:val="left"/>
        <w:rPr>
          <w:rFonts w:asciiTheme="minorEastAsia" w:hAnsiTheme="minorEastAsia"/>
          <w:sz w:val="24"/>
          <w:szCs w:val="24"/>
        </w:rPr>
      </w:pPr>
    </w:p>
    <w:p w:rsidR="00AD5AF0" w:rsidRPr="00AD5AF0" w:rsidRDefault="00AD5AF0" w:rsidP="00AD5AF0">
      <w:pPr>
        <w:spacing w:line="360" w:lineRule="auto"/>
        <w:jc w:val="center"/>
        <w:rPr>
          <w:rFonts w:asciiTheme="minorEastAsia" w:hAnsiTheme="minorEastAsia"/>
          <w:b/>
          <w:sz w:val="24"/>
          <w:szCs w:val="24"/>
        </w:rPr>
      </w:pPr>
      <w:r w:rsidRPr="00AD5AF0">
        <w:rPr>
          <w:rFonts w:asciiTheme="minorEastAsia" w:hAnsiTheme="minorEastAsia" w:hint="eastAsia"/>
          <w:b/>
          <w:sz w:val="24"/>
          <w:szCs w:val="24"/>
        </w:rPr>
        <w:t>分校校史馆整体设计及文化校园系统服务</w:t>
      </w:r>
    </w:p>
    <w:p w:rsidR="00AD5AF0" w:rsidRDefault="00AD5AF0" w:rsidP="008C45A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校史馆是学校的编年史，是以陈列学校发展历史、展示学校办学过程和不同时代校园面貌的场馆，是学校传统与校园文化的集中表现的舞台。分校二十周年之际，校史馆需重新整体设计、装修改造。</w:t>
      </w:r>
    </w:p>
    <w:p w:rsidR="00AD5AF0" w:rsidRPr="00BE6E52" w:rsidRDefault="00AD5AF0" w:rsidP="00AD5AF0">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本项目由分校进行招投标，选定合格施工方，与之签订合同，按照合同要求付款，基金会参与监督工程质量、进度，并根据工程进度对分校进行捐赠拨款。</w:t>
      </w:r>
    </w:p>
    <w:p w:rsidR="00661F49" w:rsidRDefault="00AD5AF0" w:rsidP="00661F49">
      <w:pPr>
        <w:pStyle w:val="a4"/>
        <w:shd w:val="clear" w:color="auto" w:fill="FFFFFF"/>
        <w:spacing w:line="360" w:lineRule="auto"/>
        <w:ind w:firstLineChars="200" w:firstLine="480"/>
        <w:rPr>
          <w:rFonts w:asciiTheme="minorEastAsia" w:eastAsiaTheme="minorEastAsia" w:hAnsiTheme="minorEastAsia" w:cs="Segoe UI"/>
          <w:color w:val="333333"/>
        </w:rPr>
      </w:pPr>
      <w:r w:rsidRPr="00BE6E52">
        <w:rPr>
          <w:rFonts w:asciiTheme="minorEastAsia" w:eastAsiaTheme="minorEastAsia" w:hAnsiTheme="minorEastAsia" w:cs="Segoe UI" w:hint="eastAsia"/>
          <w:color w:val="333333"/>
        </w:rPr>
        <w:t>项目于202</w:t>
      </w:r>
      <w:r>
        <w:rPr>
          <w:rFonts w:asciiTheme="minorEastAsia" w:eastAsiaTheme="minorEastAsia" w:hAnsiTheme="minorEastAsia" w:cs="Segoe UI" w:hint="eastAsia"/>
          <w:color w:val="333333"/>
        </w:rPr>
        <w:t>3</w:t>
      </w:r>
      <w:r w:rsidRPr="00BE6E52">
        <w:rPr>
          <w:rFonts w:asciiTheme="minorEastAsia" w:eastAsiaTheme="minorEastAsia" w:hAnsiTheme="minorEastAsia" w:cs="Segoe UI" w:hint="eastAsia"/>
          <w:color w:val="333333"/>
        </w:rPr>
        <w:t>年</w:t>
      </w:r>
      <w:r>
        <w:rPr>
          <w:rFonts w:asciiTheme="minorEastAsia" w:eastAsiaTheme="minorEastAsia" w:hAnsiTheme="minorEastAsia" w:cs="Segoe UI" w:hint="eastAsia"/>
          <w:color w:val="333333"/>
        </w:rPr>
        <w:t>2月</w:t>
      </w:r>
      <w:r w:rsidRPr="00BE6E52">
        <w:rPr>
          <w:rFonts w:asciiTheme="minorEastAsia" w:eastAsiaTheme="minorEastAsia" w:hAnsiTheme="minorEastAsia" w:cs="Segoe UI" w:hint="eastAsia"/>
          <w:color w:val="333333"/>
        </w:rPr>
        <w:t>发布了招标公告，通过招投标、评标，最终确定</w:t>
      </w:r>
      <w:r>
        <w:rPr>
          <w:rFonts w:asciiTheme="minorEastAsia" w:eastAsiaTheme="minorEastAsia" w:hAnsiTheme="minorEastAsia" w:cs="Segoe UI" w:hint="eastAsia"/>
          <w:color w:val="333333"/>
        </w:rPr>
        <w:t>江苏凤凰数联教育科技有限公司</w:t>
      </w:r>
      <w:r w:rsidRPr="00BE6E52">
        <w:rPr>
          <w:rFonts w:asciiTheme="minorEastAsia" w:eastAsiaTheme="minorEastAsia" w:hAnsiTheme="minorEastAsia" w:cs="Segoe UI" w:hint="eastAsia"/>
          <w:color w:val="333333"/>
        </w:rPr>
        <w:t>为中标人。双方签订合同，合同价格</w:t>
      </w:r>
      <w:r>
        <w:rPr>
          <w:rFonts w:asciiTheme="minorEastAsia" w:eastAsiaTheme="minorEastAsia" w:hAnsiTheme="minorEastAsia" w:cs="Segoe UI" w:hint="eastAsia"/>
          <w:color w:val="333333"/>
        </w:rPr>
        <w:t>58万</w:t>
      </w:r>
      <w:r w:rsidRPr="00BE6E52">
        <w:rPr>
          <w:rFonts w:asciiTheme="minorEastAsia" w:eastAsiaTheme="minorEastAsia" w:hAnsiTheme="minorEastAsia" w:cs="Segoe UI" w:hint="eastAsia"/>
          <w:color w:val="333333"/>
        </w:rPr>
        <w:t>元，</w:t>
      </w:r>
      <w:r>
        <w:rPr>
          <w:rFonts w:asciiTheme="minorEastAsia" w:eastAsiaTheme="minorEastAsia" w:hAnsiTheme="minorEastAsia" w:cs="Segoe UI" w:hint="eastAsia"/>
          <w:color w:val="333333"/>
        </w:rPr>
        <w:t>其中暂列金1万元。工程包含整体设计方案、及各个厅原造型的拆除，新设计的布置安装等</w:t>
      </w:r>
      <w:r w:rsidR="00661F49">
        <w:rPr>
          <w:rFonts w:asciiTheme="minorEastAsia" w:eastAsiaTheme="minorEastAsia" w:hAnsiTheme="minorEastAsia" w:cs="Segoe UI" w:hint="eastAsia"/>
          <w:color w:val="333333"/>
        </w:rPr>
        <w:t>。根据合同条款，合同签订后，于2023年6月26日支付20%的预付款，</w:t>
      </w:r>
      <w:r w:rsidR="001B3DCC">
        <w:rPr>
          <w:rFonts w:asciiTheme="minorEastAsia" w:eastAsiaTheme="minorEastAsia" w:hAnsiTheme="minorEastAsia" w:cs="Segoe UI" w:hint="eastAsia"/>
          <w:color w:val="333333"/>
        </w:rPr>
        <w:t>项目开工后，监理公司、分校、基金会对施工方进行日常监督检查，一切均按要求有序进行。</w:t>
      </w:r>
      <w:r w:rsidR="00661F49">
        <w:rPr>
          <w:rFonts w:asciiTheme="minorEastAsia" w:eastAsiaTheme="minorEastAsia" w:hAnsiTheme="minorEastAsia" w:cs="Segoe UI" w:hint="eastAsia"/>
          <w:color w:val="333333"/>
        </w:rPr>
        <w:t>2023年10月，施工单位、监理单位、分校分别组织人员共同对工程进行验收，验收证明书显示，设计及文化校园系统服务符合相关要求，并已完成图纸和合同约定的全部服务项目，质量符合设计及规范要求。分校支付款项至80%。目前相关资料已送至审计公司，仍在审计中，</w:t>
      </w:r>
    </w:p>
    <w:p w:rsidR="00661F49" w:rsidRDefault="00661F49" w:rsidP="00AD5AF0">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此项目，基金会预算60万元，2023年12月基金会先根据合同进行了捐赠拨款，金额为扣除暂列金后的合同金额57万元，基金会后续会继续跟踪审计和付款情况。</w:t>
      </w:r>
    </w:p>
    <w:p w:rsidR="00AD5AF0" w:rsidRDefault="00661F49" w:rsidP="008C45A7">
      <w:pPr>
        <w:spacing w:line="360" w:lineRule="auto"/>
        <w:ind w:firstLineChars="200" w:firstLine="480"/>
        <w:jc w:val="left"/>
        <w:rPr>
          <w:rFonts w:asciiTheme="minorEastAsia" w:hAnsiTheme="minorEastAsia" w:hint="eastAsia"/>
          <w:sz w:val="24"/>
          <w:szCs w:val="24"/>
        </w:rPr>
      </w:pPr>
      <w:r>
        <w:rPr>
          <w:rFonts w:asciiTheme="minorEastAsia" w:hAnsiTheme="minorEastAsia"/>
          <w:sz w:val="24"/>
          <w:szCs w:val="24"/>
        </w:rPr>
        <w:t>校史馆的改造促进学校传承和发扬优良的教育教学传统，有利于学校不断积淀校园文化、创新校园文化、形成办学特色。</w:t>
      </w: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Default="00F94965" w:rsidP="008C45A7">
      <w:pPr>
        <w:spacing w:line="360" w:lineRule="auto"/>
        <w:ind w:firstLineChars="200" w:firstLine="480"/>
        <w:jc w:val="left"/>
        <w:rPr>
          <w:rFonts w:asciiTheme="minorEastAsia" w:hAnsiTheme="minorEastAsia" w:hint="eastAsia"/>
          <w:sz w:val="24"/>
          <w:szCs w:val="24"/>
        </w:rPr>
      </w:pPr>
    </w:p>
    <w:p w:rsidR="00F94965" w:rsidRPr="00F94965" w:rsidRDefault="00F94965" w:rsidP="00F94965">
      <w:pPr>
        <w:spacing w:line="360" w:lineRule="auto"/>
        <w:jc w:val="center"/>
        <w:rPr>
          <w:rFonts w:asciiTheme="minorEastAsia" w:hAnsiTheme="minorEastAsia" w:hint="eastAsia"/>
          <w:b/>
          <w:sz w:val="24"/>
          <w:szCs w:val="24"/>
        </w:rPr>
      </w:pPr>
      <w:r w:rsidRPr="00F94965">
        <w:rPr>
          <w:rFonts w:asciiTheme="minorEastAsia" w:hAnsiTheme="minorEastAsia" w:hint="eastAsia"/>
          <w:b/>
          <w:sz w:val="24"/>
          <w:szCs w:val="24"/>
        </w:rPr>
        <w:lastRenderedPageBreak/>
        <w:t>分校课桌椅采购项目</w:t>
      </w:r>
    </w:p>
    <w:p w:rsidR="00F94965" w:rsidRDefault="00F94965" w:rsidP="00F94965">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根据分校需求，2023年基金会预算捐赠分校课桌椅1300套，预算资金55.9万元，后分校部分课桌椅由教育局调拨，最终实际需要小学部课桌椅</w:t>
      </w:r>
      <w:r w:rsidR="007F43F3">
        <w:rPr>
          <w:rFonts w:asciiTheme="minorEastAsia" w:hAnsiTheme="minorEastAsia" w:hint="eastAsia"/>
          <w:sz w:val="24"/>
          <w:szCs w:val="24"/>
        </w:rPr>
        <w:t>4</w:t>
      </w:r>
      <w:r>
        <w:rPr>
          <w:rFonts w:asciiTheme="minorEastAsia" w:hAnsiTheme="minorEastAsia" w:hint="eastAsia"/>
          <w:sz w:val="24"/>
          <w:szCs w:val="24"/>
        </w:rPr>
        <w:t>67套，国际部课桌椅110套。</w:t>
      </w:r>
    </w:p>
    <w:p w:rsidR="00F94965" w:rsidRDefault="00F94965"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sidRPr="00BE6E52">
        <w:rPr>
          <w:rFonts w:asciiTheme="minorEastAsia" w:eastAsiaTheme="minorEastAsia" w:hAnsiTheme="minorEastAsia" w:cs="Segoe UI" w:hint="eastAsia"/>
          <w:color w:val="333333"/>
        </w:rPr>
        <w:t>本项目由分校进行招投标，选定合格</w:t>
      </w:r>
      <w:r>
        <w:rPr>
          <w:rFonts w:asciiTheme="minorEastAsia" w:eastAsiaTheme="minorEastAsia" w:hAnsiTheme="minorEastAsia" w:cs="Segoe UI" w:hint="eastAsia"/>
          <w:color w:val="333333"/>
        </w:rPr>
        <w:t>供货</w:t>
      </w:r>
      <w:r w:rsidRPr="00BE6E52">
        <w:rPr>
          <w:rFonts w:asciiTheme="minorEastAsia" w:eastAsiaTheme="minorEastAsia" w:hAnsiTheme="minorEastAsia" w:cs="Segoe UI" w:hint="eastAsia"/>
          <w:color w:val="333333"/>
        </w:rPr>
        <w:t>方，与之签订合同，按照合同要求付款，基金会参与监督</w:t>
      </w:r>
      <w:r w:rsidR="005A6C39">
        <w:rPr>
          <w:rFonts w:asciiTheme="minorEastAsia" w:eastAsiaTheme="minorEastAsia" w:hAnsiTheme="minorEastAsia" w:cs="Segoe UI" w:hint="eastAsia"/>
          <w:color w:val="333333"/>
        </w:rPr>
        <w:t>设备安装和</w:t>
      </w:r>
      <w:r w:rsidR="007F43F3">
        <w:rPr>
          <w:rFonts w:asciiTheme="minorEastAsia" w:eastAsiaTheme="minorEastAsia" w:hAnsiTheme="minorEastAsia" w:cs="Segoe UI" w:hint="eastAsia"/>
          <w:color w:val="333333"/>
        </w:rPr>
        <w:t>验收</w:t>
      </w:r>
      <w:r w:rsidRPr="00BE6E52">
        <w:rPr>
          <w:rFonts w:asciiTheme="minorEastAsia" w:eastAsiaTheme="minorEastAsia" w:hAnsiTheme="minorEastAsia" w:cs="Segoe UI" w:hint="eastAsia"/>
          <w:color w:val="333333"/>
        </w:rPr>
        <w:t>，并根据</w:t>
      </w:r>
      <w:r w:rsidR="007F43F3">
        <w:rPr>
          <w:rFonts w:asciiTheme="minorEastAsia" w:eastAsiaTheme="minorEastAsia" w:hAnsiTheme="minorEastAsia" w:cs="Segoe UI" w:hint="eastAsia"/>
          <w:color w:val="333333"/>
        </w:rPr>
        <w:t>进度</w:t>
      </w:r>
      <w:r w:rsidRPr="00BE6E52">
        <w:rPr>
          <w:rFonts w:asciiTheme="minorEastAsia" w:eastAsiaTheme="minorEastAsia" w:hAnsiTheme="minorEastAsia" w:cs="Segoe UI" w:hint="eastAsia"/>
          <w:color w:val="333333"/>
        </w:rPr>
        <w:t>对分校进行捐赠拨款。</w:t>
      </w:r>
    </w:p>
    <w:p w:rsidR="007F43F3" w:rsidRDefault="007F43F3"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Pr>
          <w:rFonts w:asciiTheme="minorEastAsia" w:eastAsiaTheme="minorEastAsia" w:hAnsiTheme="minorEastAsia" w:cs="Segoe UI" w:hint="eastAsia"/>
          <w:color w:val="333333"/>
        </w:rPr>
        <w:t>2022年6月，经过招投标，分校最终确定南京顺达教学设备有限公司为2022-2023学年课桌椅采购项目中标人，2022年9月与之签订此项目合同，</w:t>
      </w:r>
      <w:r w:rsidR="008D08DF">
        <w:rPr>
          <w:rFonts w:asciiTheme="minorEastAsia" w:eastAsiaTheme="minorEastAsia" w:hAnsiTheme="minorEastAsia" w:cs="Segoe UI" w:hint="eastAsia"/>
          <w:color w:val="333333"/>
        </w:rPr>
        <w:t>合同总价244071元，课桌椅577套，每套423元。</w:t>
      </w:r>
      <w:r>
        <w:rPr>
          <w:rFonts w:asciiTheme="minorEastAsia" w:eastAsiaTheme="minorEastAsia" w:hAnsiTheme="minorEastAsia" w:cs="Segoe UI" w:hint="eastAsia"/>
          <w:color w:val="333333"/>
        </w:rPr>
        <w:t>顺达公司供货，分校和基金会对课桌椅</w:t>
      </w:r>
      <w:r w:rsidR="00C0600B">
        <w:rPr>
          <w:rFonts w:asciiTheme="minorEastAsia" w:eastAsiaTheme="minorEastAsia" w:hAnsiTheme="minorEastAsia" w:cs="Segoe UI" w:hint="eastAsia"/>
          <w:color w:val="333333"/>
        </w:rPr>
        <w:t>安装进行了管理和监督，对数量和质量进行了</w:t>
      </w:r>
      <w:r>
        <w:rPr>
          <w:rFonts w:asciiTheme="minorEastAsia" w:eastAsiaTheme="minorEastAsia" w:hAnsiTheme="minorEastAsia" w:cs="Segoe UI" w:hint="eastAsia"/>
          <w:color w:val="333333"/>
        </w:rPr>
        <w:t>验收，符合交货标准，学校确认资产，并支付货款至97%，余3%尾款一年后支付。</w:t>
      </w:r>
    </w:p>
    <w:p w:rsidR="008D08DF" w:rsidRDefault="008D08DF"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Pr>
          <w:rFonts w:asciiTheme="minorEastAsia" w:eastAsiaTheme="minorEastAsia" w:hAnsiTheme="minorEastAsia" w:cs="Segoe UI" w:hint="eastAsia"/>
          <w:color w:val="333333"/>
        </w:rPr>
        <w:t>鉴于货物已验收使用，基金会于2023年12月对项目进行了全额捐赠拨款。</w:t>
      </w:r>
    </w:p>
    <w:p w:rsidR="008D08DF" w:rsidRDefault="008D08DF"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Pr>
          <w:rFonts w:asciiTheme="minorEastAsia" w:eastAsiaTheme="minorEastAsia" w:hAnsiTheme="minorEastAsia" w:cs="Segoe UI" w:hint="eastAsia"/>
          <w:color w:val="333333"/>
        </w:rPr>
        <w:t>项目的执行，满足了分校教学设备需求，为学生创造良好的学习环境，减少学生使用旧桌椅产生的疲劳，让学生在认真学习的同时健康成长。</w:t>
      </w: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p>
    <w:p w:rsidR="007D0166" w:rsidRPr="005A6C39" w:rsidRDefault="007D0166" w:rsidP="005A6C39">
      <w:pPr>
        <w:pStyle w:val="a4"/>
        <w:shd w:val="clear" w:color="auto" w:fill="FFFFFF"/>
        <w:spacing w:line="360" w:lineRule="auto"/>
        <w:jc w:val="center"/>
        <w:rPr>
          <w:rFonts w:asciiTheme="minorEastAsia" w:eastAsiaTheme="minorEastAsia" w:hAnsiTheme="minorEastAsia" w:cs="Segoe UI" w:hint="eastAsia"/>
          <w:b/>
          <w:color w:val="333333"/>
        </w:rPr>
      </w:pPr>
      <w:r w:rsidRPr="005A6C39">
        <w:rPr>
          <w:rFonts w:asciiTheme="minorEastAsia" w:eastAsiaTheme="minorEastAsia" w:hAnsiTheme="minorEastAsia" w:cs="Segoe UI" w:hint="eastAsia"/>
          <w:b/>
          <w:color w:val="333333"/>
        </w:rPr>
        <w:lastRenderedPageBreak/>
        <w:t>分校教室多媒体设备项目</w:t>
      </w:r>
    </w:p>
    <w:p w:rsidR="007D0166" w:rsidRDefault="007D0166"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Pr>
          <w:rFonts w:asciiTheme="minorEastAsia" w:eastAsiaTheme="minorEastAsia" w:hAnsiTheme="minorEastAsia" w:cs="Segoe UI" w:hint="eastAsia"/>
          <w:color w:val="333333"/>
        </w:rPr>
        <w:t>分校对小学部科学教室</w:t>
      </w:r>
      <w:r w:rsidR="005A6C39">
        <w:rPr>
          <w:rFonts w:asciiTheme="minorEastAsia" w:eastAsiaTheme="minorEastAsia" w:hAnsiTheme="minorEastAsia" w:cs="Segoe UI" w:hint="eastAsia"/>
          <w:color w:val="333333"/>
        </w:rPr>
        <w:t>9间，音乐教室11间进行了装修改造，原多媒体教学设备也许进行更换，基金会将此项目列入预算，预算资金64万元。</w:t>
      </w:r>
    </w:p>
    <w:p w:rsidR="005A6C39" w:rsidRDefault="005A6C39" w:rsidP="005A6C39">
      <w:pPr>
        <w:pStyle w:val="a4"/>
        <w:shd w:val="clear" w:color="auto" w:fill="FFFFFF"/>
        <w:spacing w:line="360" w:lineRule="auto"/>
        <w:ind w:firstLineChars="200" w:firstLine="480"/>
        <w:rPr>
          <w:rFonts w:asciiTheme="minorEastAsia" w:eastAsiaTheme="minorEastAsia" w:hAnsiTheme="minorEastAsia" w:cs="Segoe UI" w:hint="eastAsia"/>
          <w:color w:val="333333"/>
        </w:rPr>
      </w:pPr>
      <w:r w:rsidRPr="00BE6E52">
        <w:rPr>
          <w:rFonts w:asciiTheme="minorEastAsia" w:eastAsiaTheme="minorEastAsia" w:hAnsiTheme="minorEastAsia" w:cs="Segoe UI" w:hint="eastAsia"/>
          <w:color w:val="333333"/>
        </w:rPr>
        <w:t>本项目由分校进行招投标，选定合格</w:t>
      </w:r>
      <w:r>
        <w:rPr>
          <w:rFonts w:asciiTheme="minorEastAsia" w:eastAsiaTheme="minorEastAsia" w:hAnsiTheme="minorEastAsia" w:cs="Segoe UI" w:hint="eastAsia"/>
          <w:color w:val="333333"/>
        </w:rPr>
        <w:t>供货</w:t>
      </w:r>
      <w:r w:rsidRPr="00BE6E52">
        <w:rPr>
          <w:rFonts w:asciiTheme="minorEastAsia" w:eastAsiaTheme="minorEastAsia" w:hAnsiTheme="minorEastAsia" w:cs="Segoe UI" w:hint="eastAsia"/>
          <w:color w:val="333333"/>
        </w:rPr>
        <w:t>方，与之签订合同，按照合同要求付款，基金会参与监督</w:t>
      </w:r>
      <w:r>
        <w:rPr>
          <w:rFonts w:asciiTheme="minorEastAsia" w:eastAsiaTheme="minorEastAsia" w:hAnsiTheme="minorEastAsia" w:cs="Segoe UI" w:hint="eastAsia"/>
          <w:color w:val="333333"/>
        </w:rPr>
        <w:t>设备安装和验收</w:t>
      </w:r>
      <w:r w:rsidRPr="00BE6E52">
        <w:rPr>
          <w:rFonts w:asciiTheme="minorEastAsia" w:eastAsiaTheme="minorEastAsia" w:hAnsiTheme="minorEastAsia" w:cs="Segoe UI" w:hint="eastAsia"/>
          <w:color w:val="333333"/>
        </w:rPr>
        <w:t>，并根据</w:t>
      </w:r>
      <w:r>
        <w:rPr>
          <w:rFonts w:asciiTheme="minorEastAsia" w:eastAsiaTheme="minorEastAsia" w:hAnsiTheme="minorEastAsia" w:cs="Segoe UI" w:hint="eastAsia"/>
          <w:color w:val="333333"/>
        </w:rPr>
        <w:t>进度</w:t>
      </w:r>
      <w:r w:rsidRPr="00BE6E52">
        <w:rPr>
          <w:rFonts w:asciiTheme="minorEastAsia" w:eastAsiaTheme="minorEastAsia" w:hAnsiTheme="minorEastAsia" w:cs="Segoe UI" w:hint="eastAsia"/>
          <w:color w:val="333333"/>
        </w:rPr>
        <w:t>对分校进行捐赠拨款。</w:t>
      </w:r>
    </w:p>
    <w:p w:rsidR="005A6C39" w:rsidRDefault="005A6C39" w:rsidP="00F94965">
      <w:pPr>
        <w:pStyle w:val="a4"/>
        <w:shd w:val="clear" w:color="auto" w:fill="FFFFFF"/>
        <w:spacing w:line="360" w:lineRule="auto"/>
        <w:ind w:firstLineChars="200" w:firstLine="480"/>
        <w:rPr>
          <w:rFonts w:asciiTheme="minorEastAsia" w:eastAsiaTheme="minorEastAsia" w:hAnsiTheme="minorEastAsia" w:cs="Segoe UI" w:hint="eastAsia"/>
          <w:color w:val="333333"/>
        </w:rPr>
      </w:pPr>
      <w:r>
        <w:rPr>
          <w:rFonts w:asciiTheme="minorEastAsia" w:eastAsiaTheme="minorEastAsia" w:hAnsiTheme="minorEastAsia" w:cs="Segoe UI" w:hint="eastAsia"/>
          <w:color w:val="333333"/>
        </w:rPr>
        <w:t>2023年7月分校对该项目进行了招投标，最终确认南京楚风科技有限公司为中标人，并与之签订合同，合同金额64.3万，包含2万元暂列金，内容为20套多媒体设备，主要包括：触控一体机、教学软件、平面式搪瓷书写板、壁挂一体机、只能物联网综合管理平台、鹅颈高清光学展示台、集中控制软件、辅材、安装调试费等，楚风电子按照合同要求供货并安装，分校和基金会共同监督并进行了验收，设备验收合同，分校对项目进行结算，并支付款项至97%，余3%作为质保金，两年后支付。2023年12月基金会对项目总额进行捐赠拨款。</w:t>
      </w:r>
    </w:p>
    <w:p w:rsidR="005A6C39" w:rsidRPr="00BE6E52" w:rsidRDefault="005A6C39" w:rsidP="00F94965">
      <w:pPr>
        <w:pStyle w:val="a4"/>
        <w:shd w:val="clear" w:color="auto" w:fill="FFFFFF"/>
        <w:spacing w:line="360" w:lineRule="auto"/>
        <w:ind w:firstLineChars="200" w:firstLine="480"/>
        <w:rPr>
          <w:rFonts w:asciiTheme="minorEastAsia" w:eastAsiaTheme="minorEastAsia" w:hAnsiTheme="minorEastAsia" w:cs="Segoe UI"/>
          <w:color w:val="333333"/>
        </w:rPr>
      </w:pPr>
      <w:r>
        <w:rPr>
          <w:rFonts w:asciiTheme="minorEastAsia" w:eastAsiaTheme="minorEastAsia" w:hAnsiTheme="minorEastAsia" w:cs="Segoe UI" w:hint="eastAsia"/>
          <w:color w:val="333333"/>
        </w:rPr>
        <w:t>设备的更换，提高了知识讲授效率，增强互动研讨效果，提高了情况诱导质量，对分校相关可成教育教学质量提升发挥了重要作用。</w:t>
      </w:r>
    </w:p>
    <w:p w:rsidR="00F94965" w:rsidRPr="001E7522" w:rsidRDefault="00F94965" w:rsidP="00F94965">
      <w:pPr>
        <w:spacing w:line="360" w:lineRule="auto"/>
        <w:ind w:firstLineChars="200" w:firstLine="480"/>
        <w:jc w:val="left"/>
        <w:rPr>
          <w:rFonts w:asciiTheme="minorEastAsia" w:hAnsiTheme="minorEastAsia"/>
          <w:sz w:val="24"/>
          <w:szCs w:val="24"/>
        </w:rPr>
      </w:pPr>
    </w:p>
    <w:sectPr w:rsidR="00F94965" w:rsidRPr="001E7522" w:rsidSect="00DC09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859"/>
    <w:rsid w:val="0005718C"/>
    <w:rsid w:val="000B3DB8"/>
    <w:rsid w:val="000C635A"/>
    <w:rsid w:val="00142671"/>
    <w:rsid w:val="0015011F"/>
    <w:rsid w:val="001B3DCC"/>
    <w:rsid w:val="001E7522"/>
    <w:rsid w:val="00256317"/>
    <w:rsid w:val="002B1ACC"/>
    <w:rsid w:val="00300A28"/>
    <w:rsid w:val="003068FD"/>
    <w:rsid w:val="00387169"/>
    <w:rsid w:val="004A5527"/>
    <w:rsid w:val="0050722F"/>
    <w:rsid w:val="0051176D"/>
    <w:rsid w:val="00535C1F"/>
    <w:rsid w:val="005A6C39"/>
    <w:rsid w:val="005D557F"/>
    <w:rsid w:val="00661F49"/>
    <w:rsid w:val="006963D9"/>
    <w:rsid w:val="006E3CF3"/>
    <w:rsid w:val="0072020F"/>
    <w:rsid w:val="007D0166"/>
    <w:rsid w:val="007F43F3"/>
    <w:rsid w:val="008752E4"/>
    <w:rsid w:val="00876550"/>
    <w:rsid w:val="008960A4"/>
    <w:rsid w:val="008C45A7"/>
    <w:rsid w:val="008D08DF"/>
    <w:rsid w:val="009C268E"/>
    <w:rsid w:val="009F16B2"/>
    <w:rsid w:val="00A35DA8"/>
    <w:rsid w:val="00AC6A58"/>
    <w:rsid w:val="00AD5AF0"/>
    <w:rsid w:val="00AD77FA"/>
    <w:rsid w:val="00B27859"/>
    <w:rsid w:val="00B7228F"/>
    <w:rsid w:val="00BE6E52"/>
    <w:rsid w:val="00C0600B"/>
    <w:rsid w:val="00C06CF3"/>
    <w:rsid w:val="00C743C0"/>
    <w:rsid w:val="00D267A8"/>
    <w:rsid w:val="00D46725"/>
    <w:rsid w:val="00D7113C"/>
    <w:rsid w:val="00DB647E"/>
    <w:rsid w:val="00DC0954"/>
    <w:rsid w:val="00E738A2"/>
    <w:rsid w:val="00EA47F8"/>
    <w:rsid w:val="00EB2517"/>
    <w:rsid w:val="00F714D0"/>
    <w:rsid w:val="00F9332F"/>
    <w:rsid w:val="00F94965"/>
    <w:rsid w:val="00FD7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7859"/>
    <w:rPr>
      <w:sz w:val="18"/>
      <w:szCs w:val="18"/>
    </w:rPr>
  </w:style>
  <w:style w:type="character" w:customStyle="1" w:styleId="Char">
    <w:name w:val="批注框文本 Char"/>
    <w:basedOn w:val="a0"/>
    <w:link w:val="a3"/>
    <w:uiPriority w:val="99"/>
    <w:semiHidden/>
    <w:rsid w:val="00B27859"/>
    <w:rPr>
      <w:sz w:val="18"/>
      <w:szCs w:val="18"/>
    </w:rPr>
  </w:style>
  <w:style w:type="paragraph" w:styleId="a4">
    <w:name w:val="Normal (Web)"/>
    <w:basedOn w:val="a"/>
    <w:uiPriority w:val="99"/>
    <w:semiHidden/>
    <w:unhideWhenUsed/>
    <w:rsid w:val="00C743C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6963D9"/>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4106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B8D524-FD5E-4BB7-AAA9-37988FCD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南京师范大学附属中学江宁分校教育发展基金会</cp:lastModifiedBy>
  <cp:revision>20</cp:revision>
  <cp:lastPrinted>2024-06-17T02:53:00Z</cp:lastPrinted>
  <dcterms:created xsi:type="dcterms:W3CDTF">2022-09-26T07:42:00Z</dcterms:created>
  <dcterms:modified xsi:type="dcterms:W3CDTF">2024-06-17T02:56:00Z</dcterms:modified>
</cp:coreProperties>
</file>